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670CA543" w:rsidR="00E947B2" w:rsidRDefault="00F972F7" w:rsidP="007E7389">
      <w:pPr>
        <w:pStyle w:val="NoSpacing"/>
        <w:jc w:val="center"/>
        <w:rPr>
          <w:b/>
        </w:rPr>
      </w:pPr>
      <w:r>
        <w:rPr>
          <w:b/>
        </w:rPr>
        <w:t>June 9</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63F4613F" w:rsidR="00E947B2" w:rsidRDefault="002E140C" w:rsidP="00D4395A">
      <w:pPr>
        <w:ind w:left="1440" w:hanging="1440"/>
      </w:pPr>
      <w:r w:rsidRPr="00B36443">
        <w:rPr>
          <w:b/>
        </w:rPr>
        <w:t>Present</w:t>
      </w:r>
      <w:r>
        <w:t xml:space="preserve">: </w:t>
      </w:r>
      <w:r>
        <w:tab/>
        <w:t xml:space="preserve">Joe </w:t>
      </w:r>
      <w:proofErr w:type="spellStart"/>
      <w:r>
        <w:t>Villemure</w:t>
      </w:r>
      <w:proofErr w:type="spellEnd"/>
      <w:r>
        <w:t xml:space="preserve">, </w:t>
      </w:r>
      <w:r w:rsidR="00FF52D4">
        <w:t xml:space="preserve">Cliff </w:t>
      </w:r>
      <w:proofErr w:type="spellStart"/>
      <w:r w:rsidR="00FF52D4">
        <w:t>Fossitt</w:t>
      </w:r>
      <w:proofErr w:type="spellEnd"/>
      <w:r w:rsidR="00FF52D4">
        <w:t xml:space="preserve">, </w:t>
      </w:r>
      <w:r w:rsidR="00517204">
        <w:t>Rose Pann</w:t>
      </w:r>
      <w:r w:rsidR="001B048E">
        <w:t xml:space="preserve">, </w:t>
      </w:r>
      <w:r w:rsidR="00517204">
        <w:t>Paul Burton</w:t>
      </w:r>
      <w:r w:rsidR="003260C9">
        <w:t xml:space="preserve">, A.J. Downey, John Waltman Brian LeBeouf </w:t>
      </w:r>
      <w:r w:rsidR="00E63CCE">
        <w:t>and Michelle Clark</w:t>
      </w:r>
      <w:r w:rsidR="001B048E">
        <w:t xml:space="preserve">  </w:t>
      </w:r>
    </w:p>
    <w:p w14:paraId="1BA564B3" w14:textId="552C5EC0" w:rsidR="0017288D" w:rsidRDefault="00E947B2" w:rsidP="00E947B2">
      <w:r w:rsidRPr="00B36443">
        <w:rPr>
          <w:b/>
        </w:rPr>
        <w:t>Absent</w:t>
      </w:r>
      <w:r>
        <w:t>:</w:t>
      </w:r>
      <w:r w:rsidR="00B36443">
        <w:tab/>
      </w:r>
      <w:r w:rsidR="00B36443">
        <w:tab/>
      </w:r>
      <w:r w:rsidR="00FF52D4">
        <w:t xml:space="preserve">Colleen </w:t>
      </w:r>
      <w:proofErr w:type="spellStart"/>
      <w:r w:rsidR="00FF52D4">
        <w:t>Duflo</w:t>
      </w:r>
      <w:proofErr w:type="spellEnd"/>
      <w:r w:rsidR="003260C9">
        <w:t xml:space="preserve"> (called in at 4:30 p.m.)</w:t>
      </w:r>
    </w:p>
    <w:p w14:paraId="1D688406" w14:textId="2713F86A" w:rsidR="00B36443" w:rsidRDefault="00E947B2" w:rsidP="00B36443">
      <w:pPr>
        <w:spacing w:after="0"/>
      </w:pPr>
      <w:r w:rsidRPr="00B36443">
        <w:rPr>
          <w:b/>
        </w:rPr>
        <w:t>Communication from Public</w:t>
      </w:r>
      <w:r>
        <w:t xml:space="preserve">: </w:t>
      </w:r>
      <w:r w:rsidR="00411C46">
        <w:t xml:space="preserve"> </w:t>
      </w:r>
      <w:r w:rsidR="0017288D">
        <w:t>Randy Kerr</w:t>
      </w:r>
    </w:p>
    <w:p w14:paraId="442DC85C" w14:textId="77777777" w:rsidR="0017288D" w:rsidRDefault="0017288D" w:rsidP="00B36443">
      <w:pPr>
        <w:spacing w:after="0"/>
      </w:pP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08F6392A" w:rsidR="00B36443" w:rsidRDefault="00B36443" w:rsidP="00B36443">
      <w:pPr>
        <w:spacing w:after="0"/>
      </w:pPr>
      <w:r>
        <w:t>The minutes from the regular board meeting held</w:t>
      </w:r>
      <w:r w:rsidR="00FF52D4">
        <w:t xml:space="preserve"> via conference call</w:t>
      </w:r>
      <w:r>
        <w:t xml:space="preserve"> on</w:t>
      </w:r>
      <w:r w:rsidR="00FF52D4">
        <w:t xml:space="preserve"> </w:t>
      </w:r>
      <w:r w:rsidR="0017288D">
        <w:t>May 12</w:t>
      </w:r>
      <w:r w:rsidR="007E7389">
        <w:t>,</w:t>
      </w:r>
      <w:r w:rsidR="00830CC5">
        <w:t xml:space="preserve"> 20</w:t>
      </w:r>
      <w:r w:rsidR="001B048E">
        <w:t>20</w:t>
      </w:r>
      <w:r>
        <w:t xml:space="preserve"> were reviewed and approved as presented</w:t>
      </w:r>
      <w:r w:rsidR="001B048E">
        <w:t xml:space="preserve">. </w:t>
      </w:r>
      <w:r>
        <w:t xml:space="preserve"> Motion made by</w:t>
      </w:r>
      <w:r w:rsidR="0019122C">
        <w:t xml:space="preserve"> </w:t>
      </w:r>
      <w:r w:rsidR="0017288D">
        <w:t>Burton</w:t>
      </w:r>
      <w:r w:rsidR="007E2BB4">
        <w:t>,</w:t>
      </w:r>
      <w:r w:rsidR="0019122C">
        <w:t xml:space="preserve"> </w:t>
      </w:r>
      <w:r w:rsidR="007E2BB4">
        <w:t>seconded by</w:t>
      </w:r>
      <w:r w:rsidR="0019122C">
        <w:t xml:space="preserve"> </w:t>
      </w:r>
      <w:r w:rsidR="0017288D">
        <w:t>Pann</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25AA19B5" w:rsidR="00B36443" w:rsidRDefault="00B36443" w:rsidP="00B36443">
      <w:pPr>
        <w:spacing w:after="0"/>
      </w:pPr>
      <w:r>
        <w:t xml:space="preserve">The regular financial report </w:t>
      </w:r>
      <w:r w:rsidR="00FF6009">
        <w:t>and bills for</w:t>
      </w:r>
      <w:r>
        <w:t xml:space="preserve"> </w:t>
      </w:r>
      <w:r w:rsidR="00FF52D4">
        <w:t>April</w:t>
      </w:r>
      <w:r w:rsidR="007E2BB4">
        <w:t xml:space="preserve"> </w:t>
      </w:r>
      <w:r>
        <w:t xml:space="preserve">were </w:t>
      </w:r>
      <w:r w:rsidR="00E63CCE">
        <w:t xml:space="preserve">reviewed and approved as presented.  Tammy reported nothing unusual in the financials.  Motion by </w:t>
      </w:r>
      <w:proofErr w:type="spellStart"/>
      <w:r w:rsidR="0017288D">
        <w:t>Fossitt</w:t>
      </w:r>
      <w:proofErr w:type="spellEnd"/>
      <w:r w:rsidR="00E63CCE">
        <w:t xml:space="preserve">, seconded by </w:t>
      </w:r>
      <w:proofErr w:type="spellStart"/>
      <w:r w:rsidR="0017288D">
        <w:t>Vi</w:t>
      </w:r>
      <w:r w:rsidR="00306D09">
        <w:t>l</w:t>
      </w:r>
      <w:r w:rsidR="0017288D">
        <w:t>lemure</w:t>
      </w:r>
      <w:proofErr w:type="spellEnd"/>
      <w:r w:rsidR="00E63CCE">
        <w:t xml:space="preserve">.  All Ayes motion passed. </w:t>
      </w:r>
    </w:p>
    <w:p w14:paraId="7546AD88" w14:textId="77777777" w:rsidR="001F0BA4" w:rsidRDefault="001F0BA4" w:rsidP="00B36443">
      <w:pPr>
        <w:spacing w:after="0"/>
      </w:pPr>
    </w:p>
    <w:p w14:paraId="7C1DF326" w14:textId="44A8AA4F" w:rsidR="00B36443" w:rsidRPr="001315FE" w:rsidRDefault="001315FE" w:rsidP="00B36443">
      <w:pPr>
        <w:spacing w:after="0"/>
        <w:rPr>
          <w:bCs/>
        </w:rPr>
      </w:pPr>
      <w:r>
        <w:rPr>
          <w:b/>
        </w:rPr>
        <w:t xml:space="preserve">Correspondence:  </w:t>
      </w:r>
      <w:r>
        <w:rPr>
          <w:bCs/>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2DD94167" w:rsidR="00D435E9" w:rsidRPr="006423E8" w:rsidRDefault="00D435E9" w:rsidP="00B62A16">
      <w:pPr>
        <w:pStyle w:val="ListParagraph"/>
        <w:numPr>
          <w:ilvl w:val="0"/>
          <w:numId w:val="8"/>
        </w:numPr>
        <w:spacing w:after="0"/>
      </w:pPr>
      <w:r w:rsidRPr="00B62A16">
        <w:rPr>
          <w:b/>
        </w:rPr>
        <w:t>EDC project update</w:t>
      </w:r>
      <w:r>
        <w:t xml:space="preserve"> – </w:t>
      </w:r>
      <w:r w:rsidR="003A0041">
        <w:t>no update</w:t>
      </w:r>
      <w:r w:rsidR="00EC572D">
        <w:t xml:space="preserve"> until our next face to face meeting</w:t>
      </w:r>
    </w:p>
    <w:p w14:paraId="184B7929" w14:textId="56B416F2" w:rsidR="00CF59C2" w:rsidRDefault="00CF59C2" w:rsidP="00B62A16">
      <w:pPr>
        <w:pStyle w:val="ListParagraph"/>
        <w:numPr>
          <w:ilvl w:val="0"/>
          <w:numId w:val="8"/>
        </w:numPr>
        <w:spacing w:after="0"/>
      </w:pPr>
      <w:r>
        <w:rPr>
          <w:b/>
        </w:rPr>
        <w:t>EGLE/Pike Lake Grant Update-</w:t>
      </w:r>
      <w:r w:rsidR="00D40ED7">
        <w:rPr>
          <w:b/>
        </w:rPr>
        <w:t xml:space="preserve"> </w:t>
      </w:r>
      <w:r w:rsidR="003A0041">
        <w:rPr>
          <w:bCs/>
        </w:rPr>
        <w:t>Mackinac Environmen</w:t>
      </w:r>
      <w:r w:rsidR="005A55C7">
        <w:rPr>
          <w:bCs/>
        </w:rPr>
        <w:t>tal Technology, Inc.</w:t>
      </w:r>
      <w:r w:rsidR="003A0041">
        <w:rPr>
          <w:bCs/>
        </w:rPr>
        <w:t xml:space="preserve"> is waiting on the DNR to sign off the report to close. </w:t>
      </w:r>
      <w:r w:rsidR="00140E17">
        <w:t xml:space="preserve"> </w:t>
      </w:r>
    </w:p>
    <w:p w14:paraId="2C2C804B" w14:textId="054EA7C9" w:rsidR="00A2484A" w:rsidRDefault="00A2484A" w:rsidP="00B62A16">
      <w:pPr>
        <w:pStyle w:val="ListParagraph"/>
        <w:numPr>
          <w:ilvl w:val="0"/>
          <w:numId w:val="8"/>
        </w:numPr>
        <w:spacing w:after="0"/>
      </w:pPr>
      <w:r>
        <w:rPr>
          <w:b/>
        </w:rPr>
        <w:t>MEDC Grant Update-</w:t>
      </w:r>
      <w:r>
        <w:t xml:space="preserve"> </w:t>
      </w:r>
      <w:r w:rsidR="0083140F">
        <w:t>Nothing to report.</w:t>
      </w:r>
    </w:p>
    <w:p w14:paraId="71EE652A" w14:textId="201A4A41" w:rsidR="00A2484A" w:rsidRPr="0083140F" w:rsidRDefault="00E63CCE" w:rsidP="00A2484A">
      <w:pPr>
        <w:pStyle w:val="ListParagraph"/>
        <w:numPr>
          <w:ilvl w:val="0"/>
          <w:numId w:val="8"/>
        </w:numPr>
        <w:spacing w:after="0"/>
        <w:rPr>
          <w:b/>
        </w:rPr>
      </w:pPr>
      <w:r>
        <w:rPr>
          <w:b/>
        </w:rPr>
        <w:t>MEDC Grant lot and Industrial Park #2 lot</w:t>
      </w:r>
      <w:r w:rsidR="0083140F">
        <w:rPr>
          <w:b/>
        </w:rPr>
        <w:t>-bids-</w:t>
      </w:r>
      <w:r w:rsidR="0083140F">
        <w:rPr>
          <w:bCs/>
        </w:rPr>
        <w:t xml:space="preserve">Both bids </w:t>
      </w:r>
      <w:r w:rsidR="004D4E7B">
        <w:rPr>
          <w:bCs/>
        </w:rPr>
        <w:t>are in</w:t>
      </w:r>
      <w:r w:rsidR="0083140F">
        <w:rPr>
          <w:bCs/>
        </w:rPr>
        <w:t xml:space="preserve"> the newspaper.</w:t>
      </w:r>
    </w:p>
    <w:p w14:paraId="2C9823C6" w14:textId="44B36243" w:rsidR="0083140F" w:rsidRPr="0083140F" w:rsidRDefault="0083140F" w:rsidP="00A2484A">
      <w:pPr>
        <w:pStyle w:val="ListParagraph"/>
        <w:numPr>
          <w:ilvl w:val="0"/>
          <w:numId w:val="8"/>
        </w:numPr>
        <w:spacing w:after="0"/>
        <w:rPr>
          <w:b/>
        </w:rPr>
      </w:pPr>
      <w:r>
        <w:rPr>
          <w:b/>
        </w:rPr>
        <w:t>Reviewing editing &amp; updating by by-laws, and editing employee documents to match by-laws-</w:t>
      </w:r>
      <w:r w:rsidRPr="0083140F">
        <w:rPr>
          <w:bCs/>
        </w:rPr>
        <w:t>for further review and to</w:t>
      </w:r>
      <w:r>
        <w:rPr>
          <w:b/>
        </w:rPr>
        <w:t xml:space="preserve"> </w:t>
      </w:r>
      <w:r>
        <w:rPr>
          <w:bCs/>
        </w:rPr>
        <w:t>leave on agenda for time being.</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69C9AF35" w14:textId="71670452" w:rsidR="0017288D" w:rsidRPr="0017288D" w:rsidRDefault="00D435E9" w:rsidP="003420AB">
      <w:pPr>
        <w:pStyle w:val="ListParagraph"/>
        <w:numPr>
          <w:ilvl w:val="0"/>
          <w:numId w:val="6"/>
        </w:numPr>
        <w:spacing w:after="0" w:line="205" w:lineRule="auto"/>
      </w:pPr>
      <w:r w:rsidRPr="0017288D">
        <w:rPr>
          <w:b/>
        </w:rPr>
        <w:t>Member Updates</w:t>
      </w:r>
      <w:r w:rsidR="00220539" w:rsidRPr="0017288D">
        <w:rPr>
          <w:b/>
        </w:rPr>
        <w:t>-</w:t>
      </w:r>
      <w:r w:rsidR="00D542A1" w:rsidRPr="0017288D">
        <w:rPr>
          <w:b/>
        </w:rPr>
        <w:t xml:space="preserve"> </w:t>
      </w:r>
      <w:r w:rsidR="00574079" w:rsidRPr="0017288D">
        <w:rPr>
          <w:bCs/>
        </w:rPr>
        <w:t xml:space="preserve">nothing to report </w:t>
      </w:r>
      <w:r w:rsidR="00AB1B88" w:rsidRPr="0017288D">
        <w:rPr>
          <w:bCs/>
        </w:rPr>
        <w:t>right now.</w:t>
      </w:r>
      <w:r w:rsidR="00EC572D" w:rsidRPr="0017288D">
        <w:rPr>
          <w:bCs/>
        </w:rPr>
        <w:t xml:space="preserve">  Pann reported </w:t>
      </w:r>
      <w:r w:rsidR="0017288D">
        <w:rPr>
          <w:bCs/>
        </w:rPr>
        <w:t>the Secretary of State offices are booking as far out into August for appoints.</w:t>
      </w:r>
      <w:r w:rsidR="0017288D">
        <w:t xml:space="preserve"> </w:t>
      </w:r>
    </w:p>
    <w:p w14:paraId="3B7560DF" w14:textId="1196A1D4" w:rsidR="008D5CAA" w:rsidRPr="00AB1B88" w:rsidRDefault="003A0041" w:rsidP="003420AB">
      <w:pPr>
        <w:pStyle w:val="ListParagraph"/>
        <w:numPr>
          <w:ilvl w:val="0"/>
          <w:numId w:val="6"/>
        </w:numPr>
        <w:spacing w:after="0" w:line="205" w:lineRule="auto"/>
      </w:pPr>
      <w:r w:rsidRPr="0017288D">
        <w:rPr>
          <w:b/>
          <w:bCs/>
          <w:color w:val="000000"/>
        </w:rPr>
        <w:t>Covid-19 &amp; Current Loans assistance-</w:t>
      </w:r>
      <w:r w:rsidR="00AB1B88" w:rsidRPr="0017288D">
        <w:rPr>
          <w:b/>
          <w:bCs/>
          <w:color w:val="000000"/>
        </w:rPr>
        <w:t xml:space="preserve"> </w:t>
      </w:r>
      <w:r w:rsidR="004D4E7B">
        <w:rPr>
          <w:color w:val="000000"/>
        </w:rPr>
        <w:t>Tammy has 6 loans out, some of the businesses that applied for loans ended up getting grants so they did not need a loan from EDC.</w:t>
      </w:r>
    </w:p>
    <w:p w14:paraId="6A9891A3" w14:textId="251B54FB" w:rsidR="009D0C57" w:rsidRDefault="004D4E7B" w:rsidP="005B3E1A">
      <w:pPr>
        <w:pStyle w:val="ListParagraph"/>
        <w:numPr>
          <w:ilvl w:val="0"/>
          <w:numId w:val="6"/>
        </w:numPr>
        <w:spacing w:line="205" w:lineRule="auto"/>
      </w:pPr>
      <w:r>
        <w:rPr>
          <w:b/>
          <w:bCs/>
        </w:rPr>
        <w:t>Industrial Park Covenants/Zoning</w:t>
      </w:r>
      <w:r w:rsidR="0083140F">
        <w:t>-</w:t>
      </w:r>
      <w:r w:rsidR="00820A47">
        <w:t xml:space="preserve"> </w:t>
      </w:r>
      <w:r w:rsidR="008F76D3">
        <w:t>Since the EDC is the overseer of the Industrial Park, there has been some inquiries about businesses coming into the Park that pertain to retail or auto repair.  According to our convents we do not allow either of these to be in the Park.  The Board discussed some concerns</w:t>
      </w:r>
      <w:r w:rsidR="00470F4C">
        <w:t xml:space="preserve"> and</w:t>
      </w:r>
      <w:r w:rsidR="008F76D3">
        <w:t xml:space="preserve"> that </w:t>
      </w:r>
      <w:r w:rsidR="00470F4C">
        <w:t xml:space="preserve">they </w:t>
      </w:r>
      <w:r w:rsidR="008F76D3">
        <w:t xml:space="preserve">need to be thinking for the future, </w:t>
      </w:r>
      <w:proofErr w:type="spellStart"/>
      <w:r w:rsidR="008F76D3">
        <w:t>ie</w:t>
      </w:r>
      <w:proofErr w:type="spellEnd"/>
      <w:r w:rsidR="008F76D3">
        <w:t xml:space="preserve">; if Tractor Supply wanted to come to town they obviously cannot be downtown, so we need to decide how we want it worded, so then Tammy can send it to </w:t>
      </w:r>
      <w:r w:rsidR="009D0C57">
        <w:t>Evashevski</w:t>
      </w:r>
      <w:r w:rsidR="008F76D3">
        <w:t>, then the board, and then send it to the park owners for their votes.</w:t>
      </w:r>
      <w:r w:rsidR="009D0C57">
        <w:t xml:space="preserve">  With auto repair the board would like to see the limit number of cars to 10 that will be waiting to be fixed that are not employee vehicles, the lot has to be </w:t>
      </w:r>
      <w:r w:rsidR="009D0C57">
        <w:lastRenderedPageBreak/>
        <w:t xml:space="preserve">clean and maintained, and it </w:t>
      </w:r>
      <w:r w:rsidR="00470F4C">
        <w:t>cannot</w:t>
      </w:r>
      <w:r w:rsidR="009D0C57">
        <w:t xml:space="preserve"> exceed </w:t>
      </w:r>
      <w:r w:rsidR="00470F4C">
        <w:t>25</w:t>
      </w:r>
      <w:r w:rsidR="009D0C57">
        <w:t>% of auto repair for overhaul business.  Motion by Burton, seconded by LeBeouf.  All Ayes M/C</w:t>
      </w:r>
      <w:r w:rsidR="00470F4C">
        <w:t>.  Waltman asked if 25% would be enough since this business would be mostly seasonal, after discussion it would need to be changed to 33%, motion by Waltman, seconded by Burton, All Ayes M/C</w:t>
      </w:r>
    </w:p>
    <w:p w14:paraId="33CEE94A" w14:textId="77777777" w:rsidR="00470F4C" w:rsidRDefault="00470F4C" w:rsidP="00470F4C">
      <w:pPr>
        <w:pStyle w:val="ListParagraph"/>
        <w:spacing w:line="205" w:lineRule="auto"/>
      </w:pPr>
    </w:p>
    <w:p w14:paraId="4DAEEB68" w14:textId="77777777" w:rsidR="009D0C57" w:rsidRDefault="009D0C57" w:rsidP="009D0C57">
      <w:pPr>
        <w:pStyle w:val="ListParagraph"/>
        <w:spacing w:line="205" w:lineRule="auto"/>
      </w:pPr>
      <w:r>
        <w:rPr>
          <w:b/>
          <w:bCs/>
        </w:rPr>
        <w:t>Roll Call</w:t>
      </w:r>
      <w:r>
        <w:t>:</w:t>
      </w:r>
    </w:p>
    <w:p w14:paraId="4936EF22" w14:textId="3481DED5" w:rsidR="008D5CAA" w:rsidRDefault="009D0C57" w:rsidP="009D0C57">
      <w:pPr>
        <w:pStyle w:val="ListParagraph"/>
        <w:spacing w:line="205" w:lineRule="auto"/>
      </w:pPr>
      <w:proofErr w:type="spellStart"/>
      <w:r>
        <w:t>Villemure</w:t>
      </w:r>
      <w:proofErr w:type="spellEnd"/>
      <w:r>
        <w:t>-yes</w:t>
      </w:r>
    </w:p>
    <w:p w14:paraId="76EAD1D2" w14:textId="5B2818F1" w:rsidR="009D0C57" w:rsidRDefault="009D0C57" w:rsidP="009D0C57">
      <w:pPr>
        <w:pStyle w:val="ListParagraph"/>
        <w:spacing w:line="205" w:lineRule="auto"/>
      </w:pPr>
      <w:proofErr w:type="spellStart"/>
      <w:r>
        <w:t>Fossitt</w:t>
      </w:r>
      <w:proofErr w:type="spellEnd"/>
      <w:r>
        <w:t>-yes</w:t>
      </w:r>
    </w:p>
    <w:p w14:paraId="2C51BBE8" w14:textId="0191886A" w:rsidR="009D0C57" w:rsidRDefault="009D0C57" w:rsidP="009D0C57">
      <w:pPr>
        <w:pStyle w:val="ListParagraph"/>
        <w:spacing w:line="205" w:lineRule="auto"/>
      </w:pPr>
      <w:r>
        <w:t>Downey-yes</w:t>
      </w:r>
    </w:p>
    <w:p w14:paraId="472AEDCD" w14:textId="7B289190" w:rsidR="009D0C57" w:rsidRDefault="009D0C57" w:rsidP="009D0C57">
      <w:pPr>
        <w:pStyle w:val="ListParagraph"/>
        <w:spacing w:line="205" w:lineRule="auto"/>
      </w:pPr>
      <w:r>
        <w:t>Waltman-yes</w:t>
      </w:r>
    </w:p>
    <w:p w14:paraId="5E654B2E" w14:textId="1722FE48" w:rsidR="009D0C57" w:rsidRDefault="009D0C57" w:rsidP="009D0C57">
      <w:pPr>
        <w:pStyle w:val="ListParagraph"/>
        <w:spacing w:line="205" w:lineRule="auto"/>
      </w:pPr>
      <w:proofErr w:type="spellStart"/>
      <w:r>
        <w:t>M.Clark</w:t>
      </w:r>
      <w:proofErr w:type="spellEnd"/>
      <w:r>
        <w:t>-yes</w:t>
      </w:r>
    </w:p>
    <w:p w14:paraId="753E6C61" w14:textId="573DA9A3" w:rsidR="009D0C57" w:rsidRDefault="009D0C57" w:rsidP="009D0C57">
      <w:pPr>
        <w:pStyle w:val="ListParagraph"/>
        <w:spacing w:line="205" w:lineRule="auto"/>
      </w:pPr>
      <w:r>
        <w:t>LeBeouf-yes</w:t>
      </w:r>
    </w:p>
    <w:p w14:paraId="73A1C288" w14:textId="607AEDC1" w:rsidR="009D0C57" w:rsidRDefault="009D0C57" w:rsidP="009D0C57">
      <w:pPr>
        <w:pStyle w:val="ListParagraph"/>
        <w:spacing w:line="205" w:lineRule="auto"/>
      </w:pPr>
      <w:r>
        <w:t>Burton-yes</w:t>
      </w:r>
    </w:p>
    <w:p w14:paraId="66FFE71E" w14:textId="3143A0D4" w:rsidR="009D0C57" w:rsidRDefault="009D0C57" w:rsidP="009D0C57">
      <w:pPr>
        <w:pStyle w:val="ListParagraph"/>
        <w:spacing w:line="205" w:lineRule="auto"/>
      </w:pPr>
      <w:r>
        <w:t>Pann-yes</w:t>
      </w:r>
    </w:p>
    <w:p w14:paraId="0A7DB0EC" w14:textId="1B3D3A50" w:rsidR="003260C9" w:rsidRDefault="003260C9" w:rsidP="009D0C57">
      <w:pPr>
        <w:pStyle w:val="ListParagraph"/>
        <w:spacing w:line="205" w:lineRule="auto"/>
      </w:pPr>
      <w:proofErr w:type="spellStart"/>
      <w:r>
        <w:t>Duflo</w:t>
      </w:r>
      <w:proofErr w:type="spellEnd"/>
      <w:r>
        <w:t>-yes</w:t>
      </w:r>
    </w:p>
    <w:p w14:paraId="6DE4B99B" w14:textId="7AB1544F" w:rsidR="00B87496" w:rsidRDefault="00B87496" w:rsidP="00820A47">
      <w:pPr>
        <w:pStyle w:val="ListParagraph"/>
        <w:spacing w:line="205" w:lineRule="auto"/>
      </w:pPr>
    </w:p>
    <w:p w14:paraId="7FFC5534" w14:textId="77777777" w:rsidR="00B87496" w:rsidRPr="005B3E1A" w:rsidRDefault="00B87496" w:rsidP="00820A47">
      <w:pPr>
        <w:pStyle w:val="ListParagraph"/>
        <w:spacing w:line="205" w:lineRule="auto"/>
      </w:pPr>
    </w:p>
    <w:p w14:paraId="778F2CBD" w14:textId="23DEB74A" w:rsidR="0083140F" w:rsidRDefault="00967468" w:rsidP="004D4E7B">
      <w:pPr>
        <w:spacing w:after="0"/>
        <w:rPr>
          <w:b/>
        </w:rPr>
      </w:pPr>
      <w:r>
        <w:rPr>
          <w:b/>
        </w:rPr>
        <w:t>D</w:t>
      </w:r>
      <w:r w:rsidR="00D435E9" w:rsidRPr="00967468">
        <w:rPr>
          <w:b/>
        </w:rPr>
        <w:t>irectors Report</w:t>
      </w:r>
      <w:r w:rsidR="00AB1B88">
        <w:rPr>
          <w:b/>
        </w:rPr>
        <w:t>-</w:t>
      </w:r>
    </w:p>
    <w:p w14:paraId="03AACC61" w14:textId="4A6F6347" w:rsidR="004D4E7B" w:rsidRDefault="004D4E7B" w:rsidP="004D4E7B">
      <w:pPr>
        <w:spacing w:after="0"/>
        <w:rPr>
          <w:b/>
        </w:rPr>
      </w:pPr>
    </w:p>
    <w:p w14:paraId="0C8EA1CA" w14:textId="3732F4B4" w:rsidR="004D4E7B" w:rsidRPr="004D4E7B" w:rsidRDefault="004D4E7B" w:rsidP="004D4E7B">
      <w:pPr>
        <w:pStyle w:val="ListParagraph"/>
        <w:numPr>
          <w:ilvl w:val="0"/>
          <w:numId w:val="29"/>
        </w:numPr>
        <w:rPr>
          <w:rFonts w:cstheme="minorHAnsi"/>
        </w:rPr>
      </w:pPr>
      <w:r w:rsidRPr="004D4E7B">
        <w:rPr>
          <w:rFonts w:cstheme="minorHAnsi"/>
        </w:rPr>
        <w:t>I continue to participate in conference calls and webinars about Covid</w:t>
      </w:r>
      <w:r>
        <w:rPr>
          <w:rFonts w:cstheme="minorHAnsi"/>
        </w:rPr>
        <w:t>-</w:t>
      </w:r>
      <w:r w:rsidRPr="004D4E7B">
        <w:rPr>
          <w:rFonts w:cstheme="minorHAnsi"/>
        </w:rPr>
        <w:t xml:space="preserve">19 and the reopening process. They are down to 5-15 hours each week. Some are really helpful. </w:t>
      </w:r>
    </w:p>
    <w:p w14:paraId="56E17BC7" w14:textId="77777777" w:rsidR="004D4E7B" w:rsidRPr="004D4E7B" w:rsidRDefault="004D4E7B" w:rsidP="004D4E7B">
      <w:pPr>
        <w:pStyle w:val="ListParagraph"/>
        <w:numPr>
          <w:ilvl w:val="0"/>
          <w:numId w:val="29"/>
        </w:numPr>
        <w:rPr>
          <w:rFonts w:cstheme="minorHAnsi"/>
        </w:rPr>
      </w:pPr>
      <w:r w:rsidRPr="004D4E7B">
        <w:rPr>
          <w:rFonts w:cstheme="minorHAnsi"/>
        </w:rPr>
        <w:t xml:space="preserve">So far, our businesses have received $320,200 grants and loans from our loans, state funds and federal funds. $68,300 of that are in the form of grants. I know others have received funds but are not sharing that with me at this time. </w:t>
      </w:r>
    </w:p>
    <w:p w14:paraId="23566061" w14:textId="77777777" w:rsidR="004D4E7B" w:rsidRPr="004D4E7B" w:rsidRDefault="004D4E7B" w:rsidP="004D4E7B">
      <w:pPr>
        <w:pStyle w:val="ListParagraph"/>
        <w:numPr>
          <w:ilvl w:val="0"/>
          <w:numId w:val="29"/>
        </w:numPr>
        <w:rPr>
          <w:rFonts w:cstheme="minorHAnsi"/>
        </w:rPr>
      </w:pPr>
      <w:r w:rsidRPr="004D4E7B">
        <w:rPr>
          <w:rFonts w:cstheme="minorHAnsi"/>
        </w:rPr>
        <w:t xml:space="preserve">I have been working with businesses for a reopen plan, the one required by the executive order. They are supposed to have a plan in place and its very detailed. </w:t>
      </w:r>
    </w:p>
    <w:p w14:paraId="43BC2FF8" w14:textId="77777777" w:rsidR="004D4E7B" w:rsidRPr="004D4E7B" w:rsidRDefault="004D4E7B" w:rsidP="004D4E7B">
      <w:pPr>
        <w:pStyle w:val="ListParagraph"/>
        <w:numPr>
          <w:ilvl w:val="0"/>
          <w:numId w:val="29"/>
        </w:numPr>
        <w:rPr>
          <w:rFonts w:cstheme="minorHAnsi"/>
        </w:rPr>
      </w:pPr>
      <w:r w:rsidRPr="004D4E7B">
        <w:rPr>
          <w:rFonts w:cstheme="minorHAnsi"/>
        </w:rPr>
        <w:t xml:space="preserve">We plan to follow the order and work remotely until the order is lifted. </w:t>
      </w:r>
    </w:p>
    <w:p w14:paraId="258928EB" w14:textId="77777777" w:rsidR="004D4E7B" w:rsidRPr="004D4E7B" w:rsidRDefault="004D4E7B" w:rsidP="004D4E7B">
      <w:pPr>
        <w:pStyle w:val="ListParagraph"/>
        <w:numPr>
          <w:ilvl w:val="0"/>
          <w:numId w:val="29"/>
        </w:numPr>
        <w:rPr>
          <w:rFonts w:cstheme="minorHAnsi"/>
        </w:rPr>
      </w:pPr>
      <w:r w:rsidRPr="004D4E7B">
        <w:rPr>
          <w:rFonts w:cstheme="minorHAnsi"/>
        </w:rPr>
        <w:t xml:space="preserve">Working with </w:t>
      </w:r>
      <w:proofErr w:type="spellStart"/>
      <w:r w:rsidRPr="004D4E7B">
        <w:rPr>
          <w:rFonts w:cstheme="minorHAnsi"/>
        </w:rPr>
        <w:t>Zellars</w:t>
      </w:r>
      <w:proofErr w:type="spellEnd"/>
      <w:r w:rsidRPr="004D4E7B">
        <w:rPr>
          <w:rFonts w:cstheme="minorHAnsi"/>
        </w:rPr>
        <w:t xml:space="preserve">, they are using this as a fresh start. She has some great ideas and I am helping with their employee handbook. </w:t>
      </w:r>
    </w:p>
    <w:p w14:paraId="19F38176" w14:textId="494EB4CC" w:rsidR="004D4E7B" w:rsidRPr="004D4E7B" w:rsidRDefault="004D4E7B" w:rsidP="004D4E7B">
      <w:pPr>
        <w:pStyle w:val="ListParagraph"/>
        <w:numPr>
          <w:ilvl w:val="0"/>
          <w:numId w:val="29"/>
        </w:numPr>
        <w:rPr>
          <w:rFonts w:cstheme="minorHAnsi"/>
        </w:rPr>
      </w:pPr>
      <w:r w:rsidRPr="004D4E7B">
        <w:rPr>
          <w:rFonts w:cstheme="minorHAnsi"/>
        </w:rPr>
        <w:t xml:space="preserve">Closed the loan for TJ and Sam. They have the truck; logos will happen he is trying to catch up as well. Truck is working well. </w:t>
      </w:r>
    </w:p>
    <w:p w14:paraId="2DBA4749" w14:textId="77777777" w:rsidR="004D4E7B" w:rsidRPr="004D4E7B" w:rsidRDefault="004D4E7B" w:rsidP="004D4E7B">
      <w:pPr>
        <w:pStyle w:val="ListParagraph"/>
        <w:numPr>
          <w:ilvl w:val="0"/>
          <w:numId w:val="29"/>
        </w:numPr>
        <w:rPr>
          <w:rFonts w:cstheme="minorHAnsi"/>
        </w:rPr>
      </w:pPr>
      <w:r w:rsidRPr="004D4E7B">
        <w:rPr>
          <w:rFonts w:cstheme="minorHAnsi"/>
        </w:rPr>
        <w:t>I have heard the local restaurants and retail say they have been extremely busy since reopening. Camp grounds and motels are also picking up</w:t>
      </w:r>
    </w:p>
    <w:p w14:paraId="5E4D96EE" w14:textId="77777777" w:rsidR="004D4E7B" w:rsidRPr="004D4E7B" w:rsidRDefault="004D4E7B" w:rsidP="004D4E7B">
      <w:pPr>
        <w:pStyle w:val="ListParagraph"/>
        <w:numPr>
          <w:ilvl w:val="0"/>
          <w:numId w:val="29"/>
        </w:numPr>
        <w:rPr>
          <w:rFonts w:cstheme="minorHAnsi"/>
        </w:rPr>
      </w:pPr>
      <w:r w:rsidRPr="004D4E7B">
        <w:rPr>
          <w:rFonts w:cstheme="minorHAnsi"/>
        </w:rPr>
        <w:t xml:space="preserve">EUP regional planning is applying for federal funds from EDA. They are hoping to obtain funds and be able to provide us with some assistance. Possibly a strategy on life after </w:t>
      </w:r>
      <w:proofErr w:type="spellStart"/>
      <w:r w:rsidRPr="004D4E7B">
        <w:rPr>
          <w:rFonts w:cstheme="minorHAnsi"/>
        </w:rPr>
        <w:t>Covid</w:t>
      </w:r>
      <w:proofErr w:type="spellEnd"/>
      <w:r w:rsidRPr="004D4E7B">
        <w:rPr>
          <w:rFonts w:cstheme="minorHAnsi"/>
        </w:rPr>
        <w:t xml:space="preserve"> and what that looks like. </w:t>
      </w:r>
    </w:p>
    <w:p w14:paraId="61A41960" w14:textId="77777777" w:rsidR="004D4E7B" w:rsidRPr="004D4E7B" w:rsidRDefault="004D4E7B" w:rsidP="004D4E7B">
      <w:pPr>
        <w:pStyle w:val="ListParagraph"/>
        <w:numPr>
          <w:ilvl w:val="0"/>
          <w:numId w:val="29"/>
        </w:numPr>
        <w:rPr>
          <w:rFonts w:cstheme="minorHAnsi"/>
        </w:rPr>
      </w:pPr>
      <w:r w:rsidRPr="004D4E7B">
        <w:rPr>
          <w:rFonts w:cstheme="minorHAnsi"/>
        </w:rPr>
        <w:t>Pike Lake project should be closed out by the end of June</w:t>
      </w:r>
    </w:p>
    <w:p w14:paraId="6F6E6DCF" w14:textId="77777777" w:rsidR="004D4E7B" w:rsidRPr="004D4E7B" w:rsidRDefault="004D4E7B" w:rsidP="004D4E7B">
      <w:pPr>
        <w:pStyle w:val="ListParagraph"/>
        <w:numPr>
          <w:ilvl w:val="0"/>
          <w:numId w:val="29"/>
        </w:numPr>
        <w:rPr>
          <w:rFonts w:cstheme="minorHAnsi"/>
        </w:rPr>
      </w:pPr>
      <w:r w:rsidRPr="004D4E7B">
        <w:rPr>
          <w:rFonts w:cstheme="minorHAnsi"/>
        </w:rPr>
        <w:t>Site readiness grant – bids in paper next two weeks and due by June 30</w:t>
      </w:r>
      <w:r w:rsidRPr="004D4E7B">
        <w:rPr>
          <w:rFonts w:cstheme="minorHAnsi"/>
          <w:vertAlign w:val="superscript"/>
        </w:rPr>
        <w:t>th</w:t>
      </w:r>
    </w:p>
    <w:p w14:paraId="7A779AA7" w14:textId="77777777" w:rsidR="004D4E7B" w:rsidRPr="004D4E7B" w:rsidRDefault="004D4E7B" w:rsidP="004D4E7B">
      <w:pPr>
        <w:pStyle w:val="ListParagraph"/>
        <w:numPr>
          <w:ilvl w:val="0"/>
          <w:numId w:val="29"/>
        </w:numPr>
        <w:rPr>
          <w:rFonts w:cstheme="minorHAnsi"/>
        </w:rPr>
      </w:pPr>
      <w:r w:rsidRPr="004D4E7B">
        <w:rPr>
          <w:rFonts w:cstheme="minorHAnsi"/>
        </w:rPr>
        <w:t>CN said the switches were in good shape on the spur waiting for final report if it is safe to use</w:t>
      </w:r>
    </w:p>
    <w:p w14:paraId="5974EDA1" w14:textId="32FFFAE8" w:rsidR="004D4E7B" w:rsidRPr="004D4E7B" w:rsidRDefault="004D4E7B" w:rsidP="004D4E7B">
      <w:pPr>
        <w:pStyle w:val="ListParagraph"/>
        <w:numPr>
          <w:ilvl w:val="0"/>
          <w:numId w:val="29"/>
        </w:numPr>
        <w:rPr>
          <w:rFonts w:cstheme="minorHAnsi"/>
        </w:rPr>
      </w:pPr>
      <w:r w:rsidRPr="004D4E7B">
        <w:rPr>
          <w:rFonts w:cstheme="minorHAnsi"/>
        </w:rPr>
        <w:t>I will be off June 17 (sick time), Vacation time during the week of June 22-26 (I have several webinars and conference calls 23 and 24 so those will only be half days off) also July 2</w:t>
      </w:r>
      <w:r w:rsidRPr="004D4E7B">
        <w:rPr>
          <w:rFonts w:cstheme="minorHAnsi"/>
          <w:vertAlign w:val="superscript"/>
        </w:rPr>
        <w:t xml:space="preserve">nd </w:t>
      </w:r>
      <w:r w:rsidRPr="004D4E7B">
        <w:rPr>
          <w:rFonts w:cstheme="minorHAnsi"/>
        </w:rPr>
        <w:t>(Vacation day), the office is closed on July 3</w:t>
      </w:r>
      <w:r w:rsidRPr="004D4E7B">
        <w:rPr>
          <w:rFonts w:cstheme="minorHAnsi"/>
          <w:vertAlign w:val="superscript"/>
        </w:rPr>
        <w:t>rd</w:t>
      </w:r>
      <w:r w:rsidRPr="004D4E7B">
        <w:rPr>
          <w:rFonts w:cstheme="minorHAnsi"/>
        </w:rPr>
        <w:t xml:space="preserve">. </w:t>
      </w:r>
    </w:p>
    <w:p w14:paraId="2E4083EB" w14:textId="0845E906" w:rsidR="004D4E7B" w:rsidRDefault="004D4E7B" w:rsidP="004D4E7B">
      <w:pPr>
        <w:spacing w:after="0"/>
        <w:rPr>
          <w:b/>
        </w:rPr>
      </w:pPr>
    </w:p>
    <w:p w14:paraId="7D093B21" w14:textId="662E6AC8" w:rsidR="00470F4C" w:rsidRDefault="00470F4C" w:rsidP="004D4E7B">
      <w:pPr>
        <w:spacing w:after="0"/>
        <w:rPr>
          <w:b/>
        </w:rPr>
      </w:pPr>
    </w:p>
    <w:p w14:paraId="1DC355FF" w14:textId="46BB2E77" w:rsidR="00470F4C" w:rsidRDefault="00470F4C" w:rsidP="004D4E7B">
      <w:pPr>
        <w:spacing w:after="0"/>
        <w:rPr>
          <w:b/>
        </w:rPr>
      </w:pPr>
    </w:p>
    <w:p w14:paraId="15F26A51" w14:textId="0FE56C29" w:rsidR="00470F4C" w:rsidRDefault="00470F4C" w:rsidP="004D4E7B">
      <w:pPr>
        <w:spacing w:after="0"/>
        <w:rPr>
          <w:b/>
        </w:rPr>
      </w:pPr>
    </w:p>
    <w:p w14:paraId="6F73265A" w14:textId="2F933326" w:rsidR="00470F4C" w:rsidRDefault="00470F4C" w:rsidP="004D4E7B">
      <w:pPr>
        <w:spacing w:after="0"/>
        <w:rPr>
          <w:b/>
        </w:rPr>
      </w:pPr>
    </w:p>
    <w:p w14:paraId="3D1DF460" w14:textId="77777777" w:rsidR="00470F4C" w:rsidRDefault="00470F4C" w:rsidP="004D4E7B">
      <w:pPr>
        <w:spacing w:after="0"/>
        <w:rPr>
          <w:b/>
        </w:rPr>
      </w:pPr>
    </w:p>
    <w:p w14:paraId="2F4F341A" w14:textId="77777777" w:rsidR="004D4E7B" w:rsidRPr="0083140F" w:rsidRDefault="004D4E7B" w:rsidP="004D4E7B">
      <w:pPr>
        <w:spacing w:after="0"/>
      </w:pPr>
    </w:p>
    <w:p w14:paraId="11857CF0" w14:textId="77777777" w:rsidR="005B3E1A" w:rsidRDefault="00AB1B88" w:rsidP="00411C46">
      <w:pPr>
        <w:spacing w:after="0"/>
        <w:rPr>
          <w:b/>
        </w:rPr>
      </w:pPr>
      <w:r>
        <w:rPr>
          <w:b/>
        </w:rPr>
        <w:t xml:space="preserve">    1. Admin Update- </w:t>
      </w:r>
    </w:p>
    <w:p w14:paraId="1DCDA630" w14:textId="48471607" w:rsidR="00251820" w:rsidRDefault="00AB1B88" w:rsidP="00411C46">
      <w:pPr>
        <w:spacing w:after="0"/>
        <w:rPr>
          <w:b/>
        </w:rPr>
      </w:pPr>
      <w:r>
        <w:rPr>
          <w:bCs/>
        </w:rPr>
        <w:t xml:space="preserve">Annette went over what she has been working on.  </w:t>
      </w:r>
      <w:r w:rsidR="00D94777">
        <w:rPr>
          <w:bCs/>
        </w:rPr>
        <w:t>On the website she added meeting dates under the Board of Directors</w:t>
      </w:r>
      <w:r w:rsidR="00470F4C">
        <w:rPr>
          <w:bCs/>
        </w:rPr>
        <w:t xml:space="preserve"> and also keeping everything updated.</w:t>
      </w:r>
      <w:r w:rsidR="00D94777">
        <w:rPr>
          <w:bCs/>
        </w:rPr>
        <w:t xml:space="preserve">  Tammy sends her loan and other documents to edit which consume a lot of her time.</w:t>
      </w:r>
    </w:p>
    <w:p w14:paraId="7BDF0ECD" w14:textId="77777777" w:rsidR="00251820" w:rsidRDefault="00251820" w:rsidP="00411C46">
      <w:pPr>
        <w:spacing w:after="0"/>
        <w:rPr>
          <w:b/>
        </w:rPr>
      </w:pP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22B98AD9" w14:textId="1CF95E79" w:rsidR="00E947B2" w:rsidRDefault="00D435E9" w:rsidP="00C47C23">
      <w:pPr>
        <w:spacing w:after="0"/>
      </w:pPr>
      <w:r w:rsidRPr="00D435E9">
        <w:rPr>
          <w:b/>
        </w:rPr>
        <w:t>Adjournment</w:t>
      </w:r>
      <w:r>
        <w:t xml:space="preserve"> – Motion made to adjourn at </w:t>
      </w:r>
      <w:r w:rsidR="0083140F">
        <w:t>4</w:t>
      </w:r>
      <w:r>
        <w:t>:</w:t>
      </w:r>
      <w:r w:rsidR="00306D09">
        <w:t>38</w:t>
      </w:r>
      <w:r w:rsidR="0082514A">
        <w:t xml:space="preserve"> p.m.</w:t>
      </w:r>
      <w:r>
        <w:t xml:space="preserve"> by</w:t>
      </w:r>
      <w:r w:rsidR="00B32B2B">
        <w:t xml:space="preserve"> </w:t>
      </w:r>
      <w:proofErr w:type="spellStart"/>
      <w:r w:rsidR="00306D09">
        <w:t>Villemure</w:t>
      </w:r>
      <w:proofErr w:type="spellEnd"/>
      <w:r w:rsidR="007F36C0">
        <w:t xml:space="preserve">, </w:t>
      </w:r>
      <w:r w:rsidR="001315FE">
        <w:t>S</w:t>
      </w:r>
      <w:r>
        <w:t>econded by</w:t>
      </w:r>
      <w:r w:rsidR="00B32B2B">
        <w:t xml:space="preserve"> </w:t>
      </w:r>
      <w:r w:rsidR="00306D09">
        <w:t xml:space="preserve">Waltman. </w:t>
      </w:r>
      <w:r>
        <w:t xml:space="preserve"> All Ayes motion </w:t>
      </w:r>
      <w:r w:rsidR="0082514A">
        <w:t>passed</w:t>
      </w:r>
      <w:r>
        <w:t>.</w:t>
      </w:r>
    </w:p>
    <w:p w14:paraId="0CEC04CB" w14:textId="558089A1" w:rsidR="00FD41CA" w:rsidRDefault="00FD41CA" w:rsidP="00C47C23">
      <w:pPr>
        <w:spacing w:after="0"/>
      </w:pPr>
    </w:p>
    <w:p w14:paraId="43107B34" w14:textId="1E306F04" w:rsidR="00C47C23" w:rsidRDefault="00C47C23" w:rsidP="00C47C23">
      <w:pPr>
        <w:spacing w:after="0"/>
      </w:pPr>
      <w:r>
        <w:t>Approved by___________________________on______________________________20</w:t>
      </w:r>
      <w:r w:rsidR="007E7389">
        <w:t>20</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10"/>
  </w:num>
  <w:num w:numId="4">
    <w:abstractNumId w:val="4"/>
  </w:num>
  <w:num w:numId="5">
    <w:abstractNumId w:val="3"/>
  </w:num>
  <w:num w:numId="6">
    <w:abstractNumId w:val="11"/>
  </w:num>
  <w:num w:numId="7">
    <w:abstractNumId w:val="21"/>
  </w:num>
  <w:num w:numId="8">
    <w:abstractNumId w:val="8"/>
  </w:num>
  <w:num w:numId="9">
    <w:abstractNumId w:val="12"/>
  </w:num>
  <w:num w:numId="10">
    <w:abstractNumId w:val="23"/>
  </w:num>
  <w:num w:numId="11">
    <w:abstractNumId w:val="15"/>
  </w:num>
  <w:num w:numId="12">
    <w:abstractNumId w:val="26"/>
  </w:num>
  <w:num w:numId="13">
    <w:abstractNumId w:val="13"/>
  </w:num>
  <w:num w:numId="14">
    <w:abstractNumId w:val="9"/>
  </w:num>
  <w:num w:numId="15">
    <w:abstractNumId w:val="6"/>
  </w:num>
  <w:num w:numId="16">
    <w:abstractNumId w:val="18"/>
  </w:num>
  <w:num w:numId="17">
    <w:abstractNumId w:val="22"/>
  </w:num>
  <w:num w:numId="18">
    <w:abstractNumId w:val="5"/>
  </w:num>
  <w:num w:numId="19">
    <w:abstractNumId w:val="1"/>
  </w:num>
  <w:num w:numId="20">
    <w:abstractNumId w:val="14"/>
  </w:num>
  <w:num w:numId="21">
    <w:abstractNumId w:val="19"/>
  </w:num>
  <w:num w:numId="22">
    <w:abstractNumId w:val="2"/>
  </w:num>
  <w:num w:numId="23">
    <w:abstractNumId w:val="27"/>
  </w:num>
  <w:num w:numId="24">
    <w:abstractNumId w:val="0"/>
  </w:num>
  <w:num w:numId="25">
    <w:abstractNumId w:val="16"/>
  </w:num>
  <w:num w:numId="26">
    <w:abstractNumId w:val="24"/>
  </w:num>
  <w:num w:numId="27">
    <w:abstractNumId w:val="2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288D"/>
    <w:rsid w:val="001733CC"/>
    <w:rsid w:val="0019122C"/>
    <w:rsid w:val="0019286E"/>
    <w:rsid w:val="001A1BBC"/>
    <w:rsid w:val="001B048E"/>
    <w:rsid w:val="001B6F83"/>
    <w:rsid w:val="001C596B"/>
    <w:rsid w:val="001C6E8A"/>
    <w:rsid w:val="001F0BA4"/>
    <w:rsid w:val="001F33EE"/>
    <w:rsid w:val="00214531"/>
    <w:rsid w:val="00220539"/>
    <w:rsid w:val="002206DD"/>
    <w:rsid w:val="002246F1"/>
    <w:rsid w:val="002251C4"/>
    <w:rsid w:val="00226C3F"/>
    <w:rsid w:val="00233831"/>
    <w:rsid w:val="002371DB"/>
    <w:rsid w:val="00241800"/>
    <w:rsid w:val="0025081E"/>
    <w:rsid w:val="00251820"/>
    <w:rsid w:val="00251906"/>
    <w:rsid w:val="0026023B"/>
    <w:rsid w:val="00262941"/>
    <w:rsid w:val="00264075"/>
    <w:rsid w:val="00265517"/>
    <w:rsid w:val="0028098E"/>
    <w:rsid w:val="002814EF"/>
    <w:rsid w:val="00283602"/>
    <w:rsid w:val="00290028"/>
    <w:rsid w:val="002A200A"/>
    <w:rsid w:val="002A3605"/>
    <w:rsid w:val="002A3CBA"/>
    <w:rsid w:val="002B6198"/>
    <w:rsid w:val="002B6895"/>
    <w:rsid w:val="002B776D"/>
    <w:rsid w:val="002C1536"/>
    <w:rsid w:val="002C6C94"/>
    <w:rsid w:val="002D3CC8"/>
    <w:rsid w:val="002E0019"/>
    <w:rsid w:val="002E140C"/>
    <w:rsid w:val="002E40E5"/>
    <w:rsid w:val="00306D09"/>
    <w:rsid w:val="003163E3"/>
    <w:rsid w:val="003260C9"/>
    <w:rsid w:val="00326E48"/>
    <w:rsid w:val="003275D6"/>
    <w:rsid w:val="00331DC9"/>
    <w:rsid w:val="00333CAD"/>
    <w:rsid w:val="003346EC"/>
    <w:rsid w:val="003420AB"/>
    <w:rsid w:val="00347055"/>
    <w:rsid w:val="0035405A"/>
    <w:rsid w:val="00396796"/>
    <w:rsid w:val="003A0041"/>
    <w:rsid w:val="003A0D61"/>
    <w:rsid w:val="003A1EA4"/>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7CDA"/>
    <w:rsid w:val="00470F4C"/>
    <w:rsid w:val="00481EDD"/>
    <w:rsid w:val="004849C8"/>
    <w:rsid w:val="00491D4D"/>
    <w:rsid w:val="0049224A"/>
    <w:rsid w:val="004969B9"/>
    <w:rsid w:val="004A203B"/>
    <w:rsid w:val="004B3310"/>
    <w:rsid w:val="004C5789"/>
    <w:rsid w:val="004D38C5"/>
    <w:rsid w:val="004D4E7B"/>
    <w:rsid w:val="004F376C"/>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74079"/>
    <w:rsid w:val="0058126E"/>
    <w:rsid w:val="0059006C"/>
    <w:rsid w:val="00591B22"/>
    <w:rsid w:val="00596F01"/>
    <w:rsid w:val="005A0623"/>
    <w:rsid w:val="005A115D"/>
    <w:rsid w:val="005A55C7"/>
    <w:rsid w:val="005B1EDA"/>
    <w:rsid w:val="005B3E1A"/>
    <w:rsid w:val="005B5A40"/>
    <w:rsid w:val="005C7D9C"/>
    <w:rsid w:val="005D420C"/>
    <w:rsid w:val="005E3A2A"/>
    <w:rsid w:val="005E55EB"/>
    <w:rsid w:val="005F006D"/>
    <w:rsid w:val="006065FE"/>
    <w:rsid w:val="00622123"/>
    <w:rsid w:val="006225EE"/>
    <w:rsid w:val="006343F3"/>
    <w:rsid w:val="00637A2E"/>
    <w:rsid w:val="00641A36"/>
    <w:rsid w:val="006423E8"/>
    <w:rsid w:val="006726A6"/>
    <w:rsid w:val="006923B9"/>
    <w:rsid w:val="006A307A"/>
    <w:rsid w:val="006B05B7"/>
    <w:rsid w:val="006B1690"/>
    <w:rsid w:val="006B7507"/>
    <w:rsid w:val="006B7DF8"/>
    <w:rsid w:val="006C6034"/>
    <w:rsid w:val="006D703F"/>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D297A"/>
    <w:rsid w:val="007E086A"/>
    <w:rsid w:val="007E2BB4"/>
    <w:rsid w:val="007E4CA7"/>
    <w:rsid w:val="007E7389"/>
    <w:rsid w:val="007F1A39"/>
    <w:rsid w:val="007F1FCF"/>
    <w:rsid w:val="007F36C0"/>
    <w:rsid w:val="00800A8D"/>
    <w:rsid w:val="00804B26"/>
    <w:rsid w:val="008142D3"/>
    <w:rsid w:val="00815048"/>
    <w:rsid w:val="008169BA"/>
    <w:rsid w:val="0081704B"/>
    <w:rsid w:val="00820A47"/>
    <w:rsid w:val="008210EB"/>
    <w:rsid w:val="0082514A"/>
    <w:rsid w:val="00830CC5"/>
    <w:rsid w:val="0083140F"/>
    <w:rsid w:val="008321BA"/>
    <w:rsid w:val="00845B8A"/>
    <w:rsid w:val="008549CA"/>
    <w:rsid w:val="008653B1"/>
    <w:rsid w:val="00875C4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8F76D3"/>
    <w:rsid w:val="00904620"/>
    <w:rsid w:val="00906EBC"/>
    <w:rsid w:val="009113BE"/>
    <w:rsid w:val="00920FA8"/>
    <w:rsid w:val="00934F6E"/>
    <w:rsid w:val="00935A46"/>
    <w:rsid w:val="00940957"/>
    <w:rsid w:val="00941D98"/>
    <w:rsid w:val="009542E1"/>
    <w:rsid w:val="00967468"/>
    <w:rsid w:val="0096752A"/>
    <w:rsid w:val="00967FB0"/>
    <w:rsid w:val="00982284"/>
    <w:rsid w:val="00982FF4"/>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57CC6"/>
    <w:rsid w:val="00A609D3"/>
    <w:rsid w:val="00A673F5"/>
    <w:rsid w:val="00A81318"/>
    <w:rsid w:val="00A822E7"/>
    <w:rsid w:val="00A84FA7"/>
    <w:rsid w:val="00A86800"/>
    <w:rsid w:val="00A95CBA"/>
    <w:rsid w:val="00AA2E98"/>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555A"/>
    <w:rsid w:val="00B76A7B"/>
    <w:rsid w:val="00B84A7D"/>
    <w:rsid w:val="00B87496"/>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4242"/>
    <w:rsid w:val="00CD57F9"/>
    <w:rsid w:val="00CE6D1A"/>
    <w:rsid w:val="00CE744B"/>
    <w:rsid w:val="00CF59C2"/>
    <w:rsid w:val="00D01982"/>
    <w:rsid w:val="00D039B9"/>
    <w:rsid w:val="00D05C28"/>
    <w:rsid w:val="00D14394"/>
    <w:rsid w:val="00D20E32"/>
    <w:rsid w:val="00D312BD"/>
    <w:rsid w:val="00D3661C"/>
    <w:rsid w:val="00D40ED7"/>
    <w:rsid w:val="00D41264"/>
    <w:rsid w:val="00D435E9"/>
    <w:rsid w:val="00D4395A"/>
    <w:rsid w:val="00D542A1"/>
    <w:rsid w:val="00D54777"/>
    <w:rsid w:val="00D6331D"/>
    <w:rsid w:val="00D77694"/>
    <w:rsid w:val="00D91DA1"/>
    <w:rsid w:val="00D94777"/>
    <w:rsid w:val="00DA724A"/>
    <w:rsid w:val="00DC71CA"/>
    <w:rsid w:val="00DE0CFA"/>
    <w:rsid w:val="00DF4D51"/>
    <w:rsid w:val="00E0105E"/>
    <w:rsid w:val="00E05066"/>
    <w:rsid w:val="00E1595A"/>
    <w:rsid w:val="00E37661"/>
    <w:rsid w:val="00E37815"/>
    <w:rsid w:val="00E63CCE"/>
    <w:rsid w:val="00E65A3B"/>
    <w:rsid w:val="00E91EA2"/>
    <w:rsid w:val="00E947B2"/>
    <w:rsid w:val="00EA228B"/>
    <w:rsid w:val="00EA4278"/>
    <w:rsid w:val="00EB3FD6"/>
    <w:rsid w:val="00EC294A"/>
    <w:rsid w:val="00EC572D"/>
    <w:rsid w:val="00ED0807"/>
    <w:rsid w:val="00EE6103"/>
    <w:rsid w:val="00EF4075"/>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972F7"/>
    <w:rsid w:val="00FB0307"/>
    <w:rsid w:val="00FC001B"/>
    <w:rsid w:val="00FC3F15"/>
    <w:rsid w:val="00FD41CA"/>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5</cp:revision>
  <cp:lastPrinted>2019-10-08T18:04:00Z</cp:lastPrinted>
  <dcterms:created xsi:type="dcterms:W3CDTF">2020-07-06T12:43:00Z</dcterms:created>
  <dcterms:modified xsi:type="dcterms:W3CDTF">2020-07-14T14:12:00Z</dcterms:modified>
</cp:coreProperties>
</file>