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DFEB03" w:rsidR="00584F13" w:rsidRPr="00107A60" w:rsidRDefault="008C6D6C" w:rsidP="00107A60">
      <w:pPr>
        <w:pStyle w:val="NoSpacing"/>
        <w:jc w:val="center"/>
        <w:rPr>
          <w:b/>
        </w:rPr>
      </w:pPr>
      <w:r>
        <w:rPr>
          <w:b/>
        </w:rPr>
        <w:t>0</w:t>
      </w:r>
      <w:r w:rsidR="00E947B2"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6BEF521B" w:rsidR="00E947B2" w:rsidRDefault="001B048E" w:rsidP="007E7389">
      <w:pPr>
        <w:pStyle w:val="NoSpacing"/>
        <w:jc w:val="center"/>
        <w:rPr>
          <w:b/>
        </w:rPr>
      </w:pPr>
      <w:r>
        <w:rPr>
          <w:b/>
        </w:rPr>
        <w:t>March</w:t>
      </w:r>
      <w:r w:rsidR="007E7389">
        <w:rPr>
          <w:b/>
        </w:rPr>
        <w:t xml:space="preserve"> </w:t>
      </w:r>
      <w:r>
        <w:rPr>
          <w:b/>
        </w:rPr>
        <w:t>2</w:t>
      </w:r>
      <w:r w:rsidR="007E7389">
        <w:rPr>
          <w:b/>
        </w:rPr>
        <w:t>4, 2020</w:t>
      </w:r>
      <w:r w:rsidR="00E947B2" w:rsidRPr="00107A60">
        <w:rPr>
          <w:b/>
        </w:rPr>
        <w:t xml:space="preserve">, </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0094DF96" w:rsidR="00E947B2" w:rsidRDefault="002E140C" w:rsidP="00D4395A">
      <w:pPr>
        <w:ind w:left="1440" w:hanging="1440"/>
      </w:pPr>
      <w:r w:rsidRPr="00B36443">
        <w:rPr>
          <w:b/>
        </w:rPr>
        <w:t>Present</w:t>
      </w:r>
      <w:r>
        <w:t xml:space="preserve">: </w:t>
      </w:r>
      <w:r>
        <w:tab/>
      </w:r>
      <w:r w:rsidR="001B048E">
        <w:t xml:space="preserve">AJ Downey, </w:t>
      </w:r>
      <w:r>
        <w:t xml:space="preserve">Joe </w:t>
      </w:r>
      <w:proofErr w:type="spellStart"/>
      <w:r>
        <w:t>Villemure</w:t>
      </w:r>
      <w:proofErr w:type="spellEnd"/>
      <w:r>
        <w:t xml:space="preserve">, </w:t>
      </w:r>
      <w:r w:rsidR="001B048E">
        <w:t xml:space="preserve">Brian LeBeouf, </w:t>
      </w:r>
      <w:r>
        <w:t xml:space="preserve">John Waltman, </w:t>
      </w:r>
      <w:r w:rsidR="00517204">
        <w:t>Rose Pann</w:t>
      </w:r>
      <w:r w:rsidR="001B048E">
        <w:t xml:space="preserve">, (Colleen </w:t>
      </w:r>
      <w:proofErr w:type="spellStart"/>
      <w:r w:rsidR="001B048E">
        <w:t>Duflo</w:t>
      </w:r>
      <w:proofErr w:type="spellEnd"/>
      <w:r w:rsidR="001B048E">
        <w:t xml:space="preserve"> and </w:t>
      </w:r>
      <w:r w:rsidR="00517204">
        <w:t>Paul Burton</w:t>
      </w:r>
      <w:r w:rsidR="001B048E">
        <w:t xml:space="preserve"> both phoned in at</w:t>
      </w:r>
      <w:r w:rsidR="00283602">
        <w:t xml:space="preserve"> 4:45 p.m.)</w:t>
      </w:r>
      <w:r w:rsidR="001B048E">
        <w:t xml:space="preserve">  </w:t>
      </w:r>
    </w:p>
    <w:p w14:paraId="6D9E8F0A" w14:textId="554AA3FE" w:rsidR="00491D4D" w:rsidRDefault="00E947B2" w:rsidP="00E947B2">
      <w:r w:rsidRPr="00B36443">
        <w:rPr>
          <w:b/>
        </w:rPr>
        <w:t>Absent</w:t>
      </w:r>
      <w:r>
        <w:t>:</w:t>
      </w:r>
      <w:r w:rsidR="00B36443">
        <w:tab/>
      </w:r>
      <w:r w:rsidR="00B36443">
        <w:tab/>
      </w:r>
      <w:r w:rsidR="001B048E">
        <w:t xml:space="preserve">Cliff </w:t>
      </w:r>
      <w:proofErr w:type="spellStart"/>
      <w:r w:rsidR="001B048E">
        <w:t>Fossitt</w:t>
      </w:r>
      <w:proofErr w:type="spellEnd"/>
      <w:r w:rsidR="001B048E">
        <w:t xml:space="preserve"> and Michelle Clark</w:t>
      </w:r>
    </w:p>
    <w:p w14:paraId="4257CC50" w14:textId="686E97D8" w:rsidR="00E947B2" w:rsidRDefault="00B36443" w:rsidP="00E947B2">
      <w:r>
        <w:t>The meeting was c</w:t>
      </w:r>
      <w:r w:rsidR="00E947B2">
        <w:t>all</w:t>
      </w:r>
      <w:r>
        <w:t>ed</w:t>
      </w:r>
      <w:r w:rsidR="00E947B2">
        <w:t xml:space="preserve"> to order at 4:0</w:t>
      </w:r>
      <w:r w:rsidR="001B048E">
        <w:t>0</w:t>
      </w:r>
      <w:r w:rsidR="00E947B2">
        <w:t xml:space="preserve"> p.m. by </w:t>
      </w:r>
      <w:r w:rsidR="001B048E">
        <w:t>Vice-</w:t>
      </w:r>
      <w:r w:rsidR="008210EB">
        <w:t>C</w:t>
      </w:r>
      <w:r w:rsidR="00E947B2">
        <w:t>hair</w:t>
      </w:r>
      <w:r w:rsidR="00C878F8">
        <w:t>person</w:t>
      </w:r>
      <w:r w:rsidR="00E947B2">
        <w:t xml:space="preserve"> </w:t>
      </w:r>
      <w:r w:rsidR="008210EB">
        <w:t>D</w:t>
      </w:r>
      <w:r w:rsidR="001B048E">
        <w:t>owney</w:t>
      </w:r>
    </w:p>
    <w:p w14:paraId="36EA9FFB" w14:textId="56E0D82B" w:rsidR="00481EDD" w:rsidRDefault="00415388" w:rsidP="00E947B2">
      <w:r>
        <w:t>R</w:t>
      </w:r>
      <w:r w:rsidR="00481EDD">
        <w:t>eminder that the meeting is being recorded</w:t>
      </w:r>
      <w:r>
        <w:t>.</w:t>
      </w:r>
    </w:p>
    <w:p w14:paraId="1D688406" w14:textId="3F72DE79" w:rsidR="00B36443" w:rsidRDefault="00E947B2" w:rsidP="00B36443">
      <w:pPr>
        <w:spacing w:after="0"/>
      </w:pPr>
      <w:r w:rsidRPr="00B36443">
        <w:rPr>
          <w:b/>
        </w:rPr>
        <w:t>Communication from Public</w:t>
      </w:r>
      <w:r>
        <w:t xml:space="preserve">: </w:t>
      </w:r>
      <w:r w:rsidR="00411C46">
        <w:t xml:space="preserve"> None</w:t>
      </w:r>
      <w:r w:rsidR="001B048E">
        <w:t>-Public member Jack Thomas was listening to the meeting.</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2932A2A1" w:rsidR="00B36443" w:rsidRDefault="00B36443" w:rsidP="00B36443">
      <w:pPr>
        <w:spacing w:after="0"/>
      </w:pPr>
      <w:r>
        <w:t xml:space="preserve">The minutes from the regular board meeting held on </w:t>
      </w:r>
      <w:r w:rsidR="001B048E">
        <w:t>January 14</w:t>
      </w:r>
      <w:r w:rsidR="007E7389">
        <w:t>,</w:t>
      </w:r>
      <w:r w:rsidR="00830CC5">
        <w:t xml:space="preserve"> 20</w:t>
      </w:r>
      <w:r w:rsidR="001B048E">
        <w:t>20</w:t>
      </w:r>
      <w:r>
        <w:t xml:space="preserve"> were reviewed and approved as presented</w:t>
      </w:r>
      <w:r w:rsidR="001B048E">
        <w:t xml:space="preserve">. </w:t>
      </w:r>
      <w:r>
        <w:t xml:space="preserve"> Motion made by</w:t>
      </w:r>
      <w:r w:rsidR="0019122C">
        <w:t xml:space="preserve"> Waltman</w:t>
      </w:r>
      <w:r w:rsidR="007E2BB4">
        <w:t>,</w:t>
      </w:r>
      <w:r w:rsidR="0019122C">
        <w:t xml:space="preserve"> </w:t>
      </w:r>
      <w:r w:rsidR="007E2BB4">
        <w:t>seconded by</w:t>
      </w:r>
      <w:r w:rsidR="0019122C">
        <w:t xml:space="preserve"> </w:t>
      </w:r>
      <w:proofErr w:type="spellStart"/>
      <w:r w:rsidR="001B048E">
        <w:t>Villemure</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71C9B347" w:rsidR="00B36443" w:rsidRDefault="00B36443" w:rsidP="00B36443">
      <w:pPr>
        <w:spacing w:after="0"/>
      </w:pPr>
      <w:r>
        <w:t xml:space="preserve">The regular financial report </w:t>
      </w:r>
      <w:r w:rsidR="00FF6009">
        <w:t>and bills for</w:t>
      </w:r>
      <w:r>
        <w:t xml:space="preserve"> </w:t>
      </w:r>
      <w:r w:rsidR="001B048E">
        <w:t>January and February</w:t>
      </w:r>
      <w:r w:rsidR="007E2BB4">
        <w:t xml:space="preserve"> </w:t>
      </w:r>
      <w:r>
        <w:t xml:space="preserve">were </w:t>
      </w:r>
      <w:r w:rsidR="001B048E">
        <w:t>TABLED until the next face to face meeting</w:t>
      </w:r>
      <w:r w:rsidR="003A0041">
        <w:t xml:space="preserve"> since there is so many documents</w:t>
      </w:r>
      <w:r w:rsidR="001B048E">
        <w:t>.</w:t>
      </w:r>
      <w:r w:rsidR="00B05851">
        <w:t xml:space="preserve"> </w:t>
      </w:r>
    </w:p>
    <w:p w14:paraId="7546AD88" w14:textId="77777777" w:rsidR="001F0BA4" w:rsidRDefault="001F0BA4" w:rsidP="00B36443">
      <w:pPr>
        <w:spacing w:after="0"/>
      </w:pPr>
    </w:p>
    <w:p w14:paraId="7C1DF326" w14:textId="44A8AA4F" w:rsidR="00B36443" w:rsidRPr="001315FE" w:rsidRDefault="001315FE" w:rsidP="00B36443">
      <w:pPr>
        <w:spacing w:after="0"/>
        <w:rPr>
          <w:bCs/>
        </w:rPr>
      </w:pPr>
      <w:r>
        <w:rPr>
          <w:b/>
        </w:rPr>
        <w:t xml:space="preserve">Correspondence:  </w:t>
      </w:r>
      <w:r>
        <w:rPr>
          <w:bCs/>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5C6C3A9F" w:rsidR="00D435E9" w:rsidRPr="006423E8" w:rsidRDefault="00D435E9" w:rsidP="00B62A16">
      <w:pPr>
        <w:pStyle w:val="ListParagraph"/>
        <w:numPr>
          <w:ilvl w:val="0"/>
          <w:numId w:val="8"/>
        </w:numPr>
        <w:spacing w:after="0"/>
      </w:pPr>
      <w:r w:rsidRPr="00B62A16">
        <w:rPr>
          <w:b/>
        </w:rPr>
        <w:t>EDC project update</w:t>
      </w:r>
      <w:r>
        <w:t xml:space="preserve"> – </w:t>
      </w:r>
      <w:r w:rsidR="003A0041">
        <w:t>no update</w:t>
      </w:r>
    </w:p>
    <w:p w14:paraId="184B7929" w14:textId="56B416F2" w:rsidR="00CF59C2" w:rsidRDefault="00CF59C2" w:rsidP="00B62A16">
      <w:pPr>
        <w:pStyle w:val="ListParagraph"/>
        <w:numPr>
          <w:ilvl w:val="0"/>
          <w:numId w:val="8"/>
        </w:numPr>
        <w:spacing w:after="0"/>
      </w:pPr>
      <w:r>
        <w:rPr>
          <w:b/>
        </w:rPr>
        <w:t>EGLE/Pike Lake Grant Update-</w:t>
      </w:r>
      <w:r w:rsidR="00D40ED7">
        <w:rPr>
          <w:b/>
        </w:rPr>
        <w:t xml:space="preserve"> </w:t>
      </w:r>
      <w:r w:rsidR="003A0041">
        <w:rPr>
          <w:bCs/>
        </w:rPr>
        <w:t>Mackinac Environmen</w:t>
      </w:r>
      <w:r w:rsidR="005A55C7">
        <w:rPr>
          <w:bCs/>
        </w:rPr>
        <w:t>tal Technology, Inc.</w:t>
      </w:r>
      <w:r w:rsidR="003A0041">
        <w:rPr>
          <w:bCs/>
        </w:rPr>
        <w:t xml:space="preserve"> is waiting on the DNR to sign off the report to close. </w:t>
      </w:r>
      <w:r w:rsidR="00140E17">
        <w:t xml:space="preserve"> </w:t>
      </w:r>
    </w:p>
    <w:p w14:paraId="2C2C804B" w14:textId="3052FF10" w:rsidR="00A2484A" w:rsidRDefault="00A2484A" w:rsidP="00B62A16">
      <w:pPr>
        <w:pStyle w:val="ListParagraph"/>
        <w:numPr>
          <w:ilvl w:val="0"/>
          <w:numId w:val="8"/>
        </w:numPr>
        <w:spacing w:after="0"/>
      </w:pPr>
      <w:r>
        <w:rPr>
          <w:b/>
        </w:rPr>
        <w:t>MEDC Grant Update-</w:t>
      </w:r>
      <w:r>
        <w:t xml:space="preserve"> </w:t>
      </w:r>
      <w:r w:rsidR="0019122C">
        <w:t>Nothing to report, waiting until Spring</w:t>
      </w:r>
      <w:r w:rsidR="004F376C">
        <w:t xml:space="preserve"> to put bids out to start clearing the lot.</w:t>
      </w:r>
    </w:p>
    <w:p w14:paraId="71EE652A" w14:textId="6AFD372C" w:rsidR="00A2484A" w:rsidRPr="00A2484A" w:rsidRDefault="002E0019" w:rsidP="00A2484A">
      <w:pPr>
        <w:pStyle w:val="ListParagraph"/>
        <w:numPr>
          <w:ilvl w:val="0"/>
          <w:numId w:val="8"/>
        </w:numPr>
        <w:spacing w:after="0"/>
        <w:rPr>
          <w:b/>
        </w:rPr>
      </w:pPr>
      <w:r>
        <w:rPr>
          <w:b/>
        </w:rPr>
        <w:t>Industrial Park Update-</w:t>
      </w:r>
      <w:r w:rsidR="00D40ED7">
        <w:rPr>
          <w:b/>
        </w:rPr>
        <w:t xml:space="preserve"> </w:t>
      </w:r>
      <w:r w:rsidR="003A0041">
        <w:rPr>
          <w:bCs/>
        </w:rPr>
        <w:t xml:space="preserve">Tammy and Chairperson </w:t>
      </w:r>
      <w:proofErr w:type="spellStart"/>
      <w:r w:rsidR="003A0041">
        <w:rPr>
          <w:bCs/>
        </w:rPr>
        <w:t>Duflo</w:t>
      </w:r>
      <w:proofErr w:type="spellEnd"/>
      <w:r w:rsidR="003A0041">
        <w:rPr>
          <w:bCs/>
        </w:rPr>
        <w:t xml:space="preserve"> have not been able to meet. No update. </w:t>
      </w:r>
      <w:r w:rsidR="00D039B9">
        <w:rPr>
          <w:bCs/>
        </w:rPr>
        <w:t xml:space="preserve">  </w:t>
      </w:r>
    </w:p>
    <w:p w14:paraId="3F1AED6B" w14:textId="0FEFCB3C" w:rsidR="001F0BA4" w:rsidRDefault="007326CA" w:rsidP="007326CA">
      <w:pPr>
        <w:spacing w:after="0"/>
        <w:rPr>
          <w:b/>
        </w:rPr>
      </w:pPr>
      <w:r w:rsidRPr="007326CA">
        <w:rPr>
          <w:b/>
        </w:rPr>
        <w:t xml:space="preserve"> </w:t>
      </w:r>
    </w:p>
    <w:p w14:paraId="7D547F68" w14:textId="2DA8A4FB" w:rsidR="00FD41CA" w:rsidRDefault="00FD41CA" w:rsidP="007326CA">
      <w:pPr>
        <w:spacing w:after="0"/>
        <w:rPr>
          <w:b/>
        </w:rPr>
      </w:pPr>
    </w:p>
    <w:p w14:paraId="39CDEFC0" w14:textId="2C7365ED" w:rsidR="00FD41CA" w:rsidRDefault="00FD41CA" w:rsidP="007326CA">
      <w:pPr>
        <w:spacing w:after="0"/>
        <w:rPr>
          <w:b/>
        </w:rPr>
      </w:pPr>
    </w:p>
    <w:p w14:paraId="621A1262" w14:textId="1D4018EA" w:rsidR="00FD41CA" w:rsidRDefault="00FD41CA" w:rsidP="007326CA">
      <w:pPr>
        <w:spacing w:after="0"/>
        <w:rPr>
          <w:b/>
        </w:rPr>
      </w:pPr>
    </w:p>
    <w:p w14:paraId="3F087E48" w14:textId="43E16F9D" w:rsidR="00FD41CA" w:rsidRDefault="00FD41CA" w:rsidP="007326CA">
      <w:pPr>
        <w:spacing w:after="0"/>
        <w:rPr>
          <w:b/>
        </w:rPr>
      </w:pPr>
    </w:p>
    <w:p w14:paraId="3A83C39C" w14:textId="77777777" w:rsidR="00FD41CA" w:rsidRPr="007326CA" w:rsidRDefault="00FD41CA" w:rsidP="007326CA">
      <w:pPr>
        <w:spacing w:after="0"/>
        <w:rPr>
          <w:b/>
        </w:rPr>
      </w:pPr>
    </w:p>
    <w:p w14:paraId="5A58DDBE" w14:textId="337C3571" w:rsidR="00D435E9" w:rsidRPr="00B62A16" w:rsidRDefault="00D435E9" w:rsidP="00B62A16">
      <w:pPr>
        <w:spacing w:after="0"/>
        <w:rPr>
          <w:b/>
        </w:rPr>
      </w:pPr>
      <w:r w:rsidRPr="00B62A16">
        <w:rPr>
          <w:b/>
        </w:rPr>
        <w:t>New Business</w:t>
      </w:r>
    </w:p>
    <w:p w14:paraId="1183E921" w14:textId="11DA6A4D" w:rsidR="002A3CBA" w:rsidRPr="007E7389" w:rsidRDefault="00D435E9" w:rsidP="00D6331D">
      <w:pPr>
        <w:pStyle w:val="ListParagraph"/>
        <w:numPr>
          <w:ilvl w:val="0"/>
          <w:numId w:val="6"/>
        </w:numPr>
        <w:spacing w:after="0"/>
        <w:rPr>
          <w:b/>
        </w:rPr>
      </w:pPr>
      <w:r w:rsidRPr="00D40ED7">
        <w:rPr>
          <w:b/>
        </w:rPr>
        <w:t>Member Updates</w:t>
      </w:r>
      <w:r w:rsidR="00220539" w:rsidRPr="00D40ED7">
        <w:rPr>
          <w:b/>
        </w:rPr>
        <w:t>-</w:t>
      </w:r>
      <w:r w:rsidR="00D542A1">
        <w:rPr>
          <w:b/>
        </w:rPr>
        <w:t xml:space="preserve"> </w:t>
      </w:r>
      <w:r w:rsidR="003A0041">
        <w:rPr>
          <w:bCs/>
        </w:rPr>
        <w:t>Pine Stump is trying to stay open but is struggling with this pandemic.</w:t>
      </w:r>
    </w:p>
    <w:p w14:paraId="1667DD02" w14:textId="28869738" w:rsidR="007E7389" w:rsidRPr="003A0041" w:rsidRDefault="007E7389" w:rsidP="00D6331D">
      <w:pPr>
        <w:pStyle w:val="ListParagraph"/>
        <w:numPr>
          <w:ilvl w:val="0"/>
          <w:numId w:val="6"/>
        </w:numPr>
        <w:spacing w:after="0"/>
        <w:rPr>
          <w:b/>
        </w:rPr>
      </w:pPr>
      <w:r>
        <w:rPr>
          <w:b/>
        </w:rPr>
        <w:t>2019 EDC Year End Report-</w:t>
      </w:r>
      <w:r w:rsidR="003A0041">
        <w:rPr>
          <w:bCs/>
        </w:rPr>
        <w:t>this was emailed to the EDC Board awhile ago.  Tammy went over the report with the board.</w:t>
      </w:r>
    </w:p>
    <w:p w14:paraId="26D13249" w14:textId="50B1A7ED" w:rsidR="00413926" w:rsidRPr="00413926" w:rsidRDefault="003A0041" w:rsidP="00D6331D">
      <w:pPr>
        <w:pStyle w:val="ListParagraph"/>
        <w:numPr>
          <w:ilvl w:val="0"/>
          <w:numId w:val="6"/>
        </w:numPr>
        <w:spacing w:after="0"/>
        <w:rPr>
          <w:b/>
        </w:rPr>
      </w:pPr>
      <w:r>
        <w:rPr>
          <w:b/>
        </w:rPr>
        <w:lastRenderedPageBreak/>
        <w:t>Finance Committee Recommendations-</w:t>
      </w:r>
      <w:r>
        <w:rPr>
          <w:bCs/>
        </w:rPr>
        <w:t xml:space="preserve">Tammy has sent out the 2020 budget for the board to review and </w:t>
      </w:r>
      <w:r w:rsidR="00D91DA1">
        <w:rPr>
          <w:bCs/>
        </w:rPr>
        <w:t xml:space="preserve">after discussion and going over each line item she is </w:t>
      </w:r>
      <w:r>
        <w:rPr>
          <w:bCs/>
        </w:rPr>
        <w:t>asking for approval.</w:t>
      </w:r>
      <w:r w:rsidR="00413926">
        <w:rPr>
          <w:bCs/>
        </w:rPr>
        <w:t xml:space="preserve">  Motion by LeBeouf, </w:t>
      </w:r>
      <w:r w:rsidR="006F4A60">
        <w:rPr>
          <w:bCs/>
        </w:rPr>
        <w:t xml:space="preserve">to accept the budget </w:t>
      </w:r>
      <w:r w:rsidR="00413926">
        <w:rPr>
          <w:bCs/>
        </w:rPr>
        <w:t xml:space="preserve">seconded by Waltman.  </w:t>
      </w:r>
      <w:r w:rsidR="00413926" w:rsidRPr="006F4A60">
        <w:rPr>
          <w:b/>
        </w:rPr>
        <w:t>Roll Call vote.</w:t>
      </w:r>
    </w:p>
    <w:p w14:paraId="686C7C73" w14:textId="77777777" w:rsidR="00413926" w:rsidRDefault="00413926" w:rsidP="00413926">
      <w:pPr>
        <w:spacing w:after="0"/>
        <w:rPr>
          <w:bCs/>
        </w:rPr>
      </w:pPr>
    </w:p>
    <w:p w14:paraId="4E63F6B7" w14:textId="60A9B9E5" w:rsidR="003A0041" w:rsidRDefault="00413926" w:rsidP="00413926">
      <w:pPr>
        <w:spacing w:after="0"/>
        <w:ind w:left="720"/>
        <w:rPr>
          <w:bCs/>
        </w:rPr>
      </w:pPr>
      <w:proofErr w:type="spellStart"/>
      <w:r>
        <w:rPr>
          <w:bCs/>
        </w:rPr>
        <w:t>Villemure</w:t>
      </w:r>
      <w:proofErr w:type="spellEnd"/>
      <w:r>
        <w:rPr>
          <w:bCs/>
        </w:rPr>
        <w:t>-yes</w:t>
      </w:r>
    </w:p>
    <w:p w14:paraId="6A4D808C" w14:textId="019BBC24" w:rsidR="00413926" w:rsidRDefault="00413926" w:rsidP="00413926">
      <w:pPr>
        <w:spacing w:after="0"/>
        <w:ind w:left="720"/>
        <w:rPr>
          <w:bCs/>
        </w:rPr>
      </w:pPr>
      <w:r>
        <w:rPr>
          <w:bCs/>
        </w:rPr>
        <w:t>Downey-Yes</w:t>
      </w:r>
    </w:p>
    <w:p w14:paraId="4E8D6920" w14:textId="792E4014" w:rsidR="00413926" w:rsidRDefault="006F4A60" w:rsidP="00413926">
      <w:pPr>
        <w:spacing w:after="0"/>
        <w:ind w:left="720"/>
        <w:rPr>
          <w:bCs/>
        </w:rPr>
      </w:pPr>
      <w:r>
        <w:rPr>
          <w:bCs/>
        </w:rPr>
        <w:t>Waltman-yes</w:t>
      </w:r>
    </w:p>
    <w:p w14:paraId="7E5D2DB5" w14:textId="4BB88D08" w:rsidR="006F4A60" w:rsidRDefault="006F4A60" w:rsidP="00413926">
      <w:pPr>
        <w:spacing w:after="0"/>
        <w:ind w:left="720"/>
        <w:rPr>
          <w:bCs/>
        </w:rPr>
      </w:pPr>
      <w:r>
        <w:rPr>
          <w:bCs/>
        </w:rPr>
        <w:t>LeBeouf-yes</w:t>
      </w:r>
    </w:p>
    <w:p w14:paraId="020737D0" w14:textId="271FECD6" w:rsidR="006F4A60" w:rsidRDefault="006F4A60" w:rsidP="00413926">
      <w:pPr>
        <w:spacing w:after="0"/>
        <w:ind w:left="720"/>
        <w:rPr>
          <w:bCs/>
        </w:rPr>
      </w:pPr>
      <w:r>
        <w:rPr>
          <w:bCs/>
        </w:rPr>
        <w:t>Pann-yes</w:t>
      </w:r>
    </w:p>
    <w:p w14:paraId="0ECDA796" w14:textId="4A8C92D8" w:rsidR="006F4A60" w:rsidRDefault="006F4A60" w:rsidP="00413926">
      <w:pPr>
        <w:spacing w:after="0"/>
        <w:ind w:left="720"/>
        <w:rPr>
          <w:bCs/>
        </w:rPr>
      </w:pPr>
      <w:r>
        <w:rPr>
          <w:bCs/>
        </w:rPr>
        <w:t>Motion Passed.</w:t>
      </w:r>
    </w:p>
    <w:p w14:paraId="0DEA3D71" w14:textId="77777777" w:rsidR="006F4A60" w:rsidRPr="00413926" w:rsidRDefault="006F4A60" w:rsidP="00413926">
      <w:pPr>
        <w:spacing w:after="0"/>
        <w:ind w:left="720"/>
        <w:rPr>
          <w:b/>
        </w:rPr>
      </w:pPr>
    </w:p>
    <w:p w14:paraId="579236D6" w14:textId="687A9840" w:rsidR="003C265C" w:rsidRPr="003C265C" w:rsidRDefault="003A0041" w:rsidP="003A0041">
      <w:pPr>
        <w:pStyle w:val="ListParagraph"/>
        <w:numPr>
          <w:ilvl w:val="0"/>
          <w:numId w:val="6"/>
        </w:numPr>
        <w:spacing w:line="205" w:lineRule="auto"/>
        <w:rPr>
          <w:b/>
          <w:bCs/>
          <w:color w:val="000000"/>
        </w:rPr>
      </w:pPr>
      <w:r w:rsidRPr="003A0041">
        <w:rPr>
          <w:b/>
          <w:bCs/>
          <w:color w:val="000000"/>
        </w:rPr>
        <w:t>Covid-19 &amp; Current Loans assistance</w:t>
      </w:r>
      <w:r>
        <w:rPr>
          <w:b/>
          <w:bCs/>
          <w:color w:val="000000"/>
        </w:rPr>
        <w:t>-</w:t>
      </w:r>
      <w:r w:rsidR="006F4A60">
        <w:rPr>
          <w:color w:val="000000"/>
        </w:rPr>
        <w:t>The State has sent out a brief outline of what they are offering to businesses help with loans and grants.</w:t>
      </w:r>
      <w:r w:rsidR="005A55C7">
        <w:rPr>
          <w:color w:val="000000"/>
        </w:rPr>
        <w:t xml:space="preserve">  There is no application yet and this is the only grant available so far.  Tammy has been in touch with local businesses and our loan holders and has given them updates on SBA loans and unemployment information daily.  The Luce County EDC Board can modify loans according to the by-laws.  After lengthy board discussion </w:t>
      </w:r>
      <w:r w:rsidR="003C265C">
        <w:rPr>
          <w:color w:val="000000"/>
        </w:rPr>
        <w:t>Tammy recommended 1month payment deferral and 3 months after that with interest only payment, with 2</w:t>
      </w:r>
      <w:r w:rsidR="003C265C" w:rsidRPr="003C265C">
        <w:rPr>
          <w:color w:val="000000"/>
          <w:vertAlign w:val="superscript"/>
        </w:rPr>
        <w:t>nd</w:t>
      </w:r>
      <w:r w:rsidR="003C265C">
        <w:rPr>
          <w:color w:val="000000"/>
        </w:rPr>
        <w:t xml:space="preserve"> month revisit with businesses.  Motion made by </w:t>
      </w:r>
      <w:proofErr w:type="spellStart"/>
      <w:r w:rsidR="003C265C">
        <w:rPr>
          <w:color w:val="000000"/>
        </w:rPr>
        <w:t>LeBeuof</w:t>
      </w:r>
      <w:proofErr w:type="spellEnd"/>
      <w:r w:rsidR="003C265C">
        <w:rPr>
          <w:color w:val="000000"/>
        </w:rPr>
        <w:t>, seconded by Waltman.  Roll Call vote.</w:t>
      </w:r>
    </w:p>
    <w:p w14:paraId="1D49563E" w14:textId="54178B18" w:rsidR="003C265C" w:rsidRDefault="003C265C" w:rsidP="003C265C">
      <w:pPr>
        <w:pStyle w:val="NoSpacing"/>
      </w:pPr>
      <w:r>
        <w:t xml:space="preserve">              </w:t>
      </w:r>
      <w:proofErr w:type="spellStart"/>
      <w:r>
        <w:t>Villemure</w:t>
      </w:r>
      <w:proofErr w:type="spellEnd"/>
      <w:r>
        <w:t>-yes</w:t>
      </w:r>
    </w:p>
    <w:p w14:paraId="3D47FD0F" w14:textId="76EF7D0D" w:rsidR="003C265C" w:rsidRDefault="003C265C" w:rsidP="003C265C">
      <w:pPr>
        <w:pStyle w:val="NoSpacing"/>
      </w:pPr>
      <w:r>
        <w:t xml:space="preserve">              Downey-abstained</w:t>
      </w:r>
    </w:p>
    <w:p w14:paraId="35F44644" w14:textId="54393982" w:rsidR="003C265C" w:rsidRDefault="003C265C" w:rsidP="003C265C">
      <w:pPr>
        <w:pStyle w:val="NoSpacing"/>
      </w:pPr>
      <w:r>
        <w:t xml:space="preserve">              Waltman-yes</w:t>
      </w:r>
    </w:p>
    <w:p w14:paraId="52A97BC6" w14:textId="048AB8D7" w:rsidR="003C265C" w:rsidRDefault="003C265C" w:rsidP="003C265C">
      <w:pPr>
        <w:pStyle w:val="NoSpacing"/>
      </w:pPr>
      <w:r>
        <w:t xml:space="preserve">              </w:t>
      </w:r>
      <w:proofErr w:type="spellStart"/>
      <w:r>
        <w:t>LeBeuof</w:t>
      </w:r>
      <w:proofErr w:type="spellEnd"/>
      <w:r>
        <w:t>-yes</w:t>
      </w:r>
    </w:p>
    <w:p w14:paraId="23EA569B" w14:textId="47A8FDFA" w:rsidR="003C265C" w:rsidRDefault="003C265C" w:rsidP="003C265C">
      <w:pPr>
        <w:pStyle w:val="NoSpacing"/>
      </w:pPr>
      <w:r>
        <w:t xml:space="preserve">              Pann-yes</w:t>
      </w:r>
    </w:p>
    <w:p w14:paraId="39243191" w14:textId="6394C4C0" w:rsidR="00283602" w:rsidRDefault="00283602" w:rsidP="003C265C">
      <w:pPr>
        <w:pStyle w:val="NoSpacing"/>
      </w:pPr>
      <w:r>
        <w:t xml:space="preserve">              </w:t>
      </w:r>
      <w:proofErr w:type="spellStart"/>
      <w:r>
        <w:t>Duflo</w:t>
      </w:r>
      <w:proofErr w:type="spellEnd"/>
      <w:r>
        <w:t>-yes</w:t>
      </w:r>
    </w:p>
    <w:p w14:paraId="5D4CF442" w14:textId="34550138" w:rsidR="00283602" w:rsidRDefault="00283602" w:rsidP="003C265C">
      <w:pPr>
        <w:pStyle w:val="NoSpacing"/>
      </w:pPr>
      <w:r>
        <w:t xml:space="preserve">              </w:t>
      </w:r>
    </w:p>
    <w:p w14:paraId="3B7560DF" w14:textId="0063EFCD" w:rsidR="008D5CAA" w:rsidRDefault="003C265C" w:rsidP="003420AB">
      <w:pPr>
        <w:pStyle w:val="NoSpacing"/>
      </w:pPr>
      <w:r w:rsidRPr="003420AB">
        <w:rPr>
          <w:color w:val="000000"/>
        </w:rPr>
        <w:t>New Loan stand point we need to have approval from McMillan Township and Luce County for new loans.  We can have a resolution to present to both McMillan Township and Luce County to</w:t>
      </w:r>
      <w:r w:rsidR="00283602" w:rsidRPr="003420AB">
        <w:rPr>
          <w:color w:val="000000"/>
        </w:rPr>
        <w:t xml:space="preserve"> have Tammy to use her own digression</w:t>
      </w:r>
      <w:r w:rsidR="003420AB" w:rsidRPr="003420AB">
        <w:t xml:space="preserve"> </w:t>
      </w:r>
      <w:r w:rsidR="003420AB">
        <w:t>to offer and lend up to $10,000 at 4% interest rate, 36-month term, with the first 3 months interest only payments to qualifying businesses of Luce County.</w:t>
      </w:r>
      <w:r w:rsidR="003420AB">
        <w:t xml:space="preserve">  </w:t>
      </w:r>
      <w:r w:rsidR="003420AB">
        <w:t>This agreement is temporary and is a result of the COVID-19 crisis and is intended to expedite support to our businesses in Luce County during this crisis.  This Resolution will be effective the date of signing, continuing to August 31, 2020.</w:t>
      </w:r>
      <w:r w:rsidR="003420AB">
        <w:t xml:space="preserve">  Motion made by </w:t>
      </w:r>
      <w:r w:rsidR="008D5CAA">
        <w:t>Burton, seconded LeBeouf.  Roll Call Vote.</w:t>
      </w:r>
    </w:p>
    <w:p w14:paraId="51616241" w14:textId="77777777" w:rsidR="008D5CAA" w:rsidRDefault="008D5CAA" w:rsidP="003420AB">
      <w:pPr>
        <w:pStyle w:val="NoSpacing"/>
      </w:pPr>
    </w:p>
    <w:p w14:paraId="0679D11D" w14:textId="42769B69" w:rsidR="008D5CAA" w:rsidRDefault="008D5CAA" w:rsidP="003420AB">
      <w:pPr>
        <w:pStyle w:val="NoSpacing"/>
      </w:pPr>
      <w:proofErr w:type="spellStart"/>
      <w:r>
        <w:t>Villemure</w:t>
      </w:r>
      <w:proofErr w:type="spellEnd"/>
      <w:r>
        <w:t>-yes</w:t>
      </w:r>
    </w:p>
    <w:p w14:paraId="65B93E44" w14:textId="197F81F4" w:rsidR="008D5CAA" w:rsidRDefault="008D5CAA" w:rsidP="003420AB">
      <w:pPr>
        <w:pStyle w:val="NoSpacing"/>
      </w:pPr>
      <w:proofErr w:type="spellStart"/>
      <w:r>
        <w:t>Duflo</w:t>
      </w:r>
      <w:proofErr w:type="spellEnd"/>
      <w:r>
        <w:t>-yes</w:t>
      </w:r>
    </w:p>
    <w:p w14:paraId="402C1BF9" w14:textId="4C11327A" w:rsidR="008D5CAA" w:rsidRDefault="008D5CAA" w:rsidP="003420AB">
      <w:pPr>
        <w:pStyle w:val="NoSpacing"/>
      </w:pPr>
      <w:r>
        <w:t>Downey-yes</w:t>
      </w:r>
    </w:p>
    <w:p w14:paraId="399617F5" w14:textId="06BFA81C" w:rsidR="008D5CAA" w:rsidRDefault="008D5CAA" w:rsidP="003420AB">
      <w:pPr>
        <w:pStyle w:val="NoSpacing"/>
      </w:pPr>
      <w:r>
        <w:t>Waltman-yes</w:t>
      </w:r>
    </w:p>
    <w:p w14:paraId="1D90A305" w14:textId="33DCCA59" w:rsidR="008D5CAA" w:rsidRDefault="008D5CAA" w:rsidP="003420AB">
      <w:pPr>
        <w:pStyle w:val="NoSpacing"/>
      </w:pPr>
      <w:r>
        <w:t>LeBeouf-yes</w:t>
      </w:r>
    </w:p>
    <w:p w14:paraId="75B9001C" w14:textId="7A6927C0" w:rsidR="008D5CAA" w:rsidRDefault="008D5CAA" w:rsidP="003420AB">
      <w:pPr>
        <w:pStyle w:val="NoSpacing"/>
      </w:pPr>
      <w:r>
        <w:t>Burton-yes</w:t>
      </w:r>
    </w:p>
    <w:p w14:paraId="379B0FDE" w14:textId="77777777" w:rsidR="008D5CAA" w:rsidRDefault="008D5CAA" w:rsidP="003420AB">
      <w:pPr>
        <w:pStyle w:val="NoSpacing"/>
      </w:pPr>
      <w:r>
        <w:t>Pann-yes</w:t>
      </w:r>
    </w:p>
    <w:p w14:paraId="335FF96D" w14:textId="5D69A9C2" w:rsidR="003420AB" w:rsidRDefault="008D5CAA" w:rsidP="003420AB">
      <w:pPr>
        <w:pStyle w:val="NoSpacing"/>
      </w:pPr>
      <w:r>
        <w:t>Motion passed.</w:t>
      </w:r>
      <w:r w:rsidR="003420AB">
        <w:t xml:space="preserve"> </w:t>
      </w:r>
    </w:p>
    <w:p w14:paraId="28018C87" w14:textId="03F09202" w:rsidR="003420AB" w:rsidRDefault="003420AB" w:rsidP="003420AB">
      <w:pPr>
        <w:pStyle w:val="NoSpacing"/>
      </w:pPr>
    </w:p>
    <w:p w14:paraId="0D415233" w14:textId="77777777" w:rsidR="00034630" w:rsidRDefault="00034630" w:rsidP="00FE7E35">
      <w:pPr>
        <w:jc w:val="center"/>
        <w:rPr>
          <w:b/>
        </w:rPr>
      </w:pPr>
    </w:p>
    <w:p w14:paraId="5AF769CE" w14:textId="77777777" w:rsidR="008D5CAA" w:rsidRDefault="008D5CAA" w:rsidP="00967468">
      <w:pPr>
        <w:spacing w:after="0"/>
        <w:rPr>
          <w:b/>
        </w:rPr>
      </w:pPr>
    </w:p>
    <w:p w14:paraId="662CE457" w14:textId="77777777" w:rsidR="008D5CAA" w:rsidRDefault="008D5CAA" w:rsidP="00967468">
      <w:pPr>
        <w:spacing w:after="0"/>
        <w:rPr>
          <w:b/>
        </w:rPr>
      </w:pPr>
    </w:p>
    <w:p w14:paraId="4936EF22" w14:textId="77777777" w:rsidR="008D5CAA" w:rsidRDefault="008D5CAA" w:rsidP="00967468">
      <w:pPr>
        <w:spacing w:after="0"/>
        <w:rPr>
          <w:b/>
        </w:rPr>
      </w:pPr>
    </w:p>
    <w:p w14:paraId="5816328E" w14:textId="6340D4F7" w:rsidR="00220539" w:rsidRDefault="00967468" w:rsidP="00967468">
      <w:pPr>
        <w:spacing w:after="0"/>
        <w:rPr>
          <w:b/>
        </w:rPr>
      </w:pPr>
      <w:r>
        <w:rPr>
          <w:b/>
        </w:rPr>
        <w:lastRenderedPageBreak/>
        <w:t>D</w:t>
      </w:r>
      <w:r w:rsidR="00D435E9" w:rsidRPr="00967468">
        <w:rPr>
          <w:b/>
        </w:rPr>
        <w:t>irectors Report</w:t>
      </w:r>
    </w:p>
    <w:p w14:paraId="69A803E5" w14:textId="77777777" w:rsidR="00413926" w:rsidRPr="00413926" w:rsidRDefault="00413926" w:rsidP="00413926">
      <w:pPr>
        <w:jc w:val="center"/>
        <w:rPr>
          <w:u w:val="single"/>
        </w:rPr>
      </w:pPr>
      <w:r w:rsidRPr="00413926">
        <w:rPr>
          <w:u w:val="single"/>
        </w:rPr>
        <w:t xml:space="preserve">February / March 2020 Directors Report </w:t>
      </w:r>
    </w:p>
    <w:p w14:paraId="6DAA6A6A" w14:textId="77777777" w:rsidR="00413926" w:rsidRPr="00413926" w:rsidRDefault="00413926" w:rsidP="00413926">
      <w:r w:rsidRPr="00413926">
        <w:t xml:space="preserve">General Updates: </w:t>
      </w:r>
    </w:p>
    <w:p w14:paraId="3DC158DF" w14:textId="77777777" w:rsidR="00413926" w:rsidRPr="00413926" w:rsidRDefault="00413926" w:rsidP="00413926">
      <w:pPr>
        <w:pStyle w:val="ListParagraph"/>
        <w:numPr>
          <w:ilvl w:val="1"/>
          <w:numId w:val="26"/>
        </w:numPr>
      </w:pPr>
      <w:r w:rsidRPr="00413926">
        <w:t xml:space="preserve">I spoke to Fred and he is still planning to move forward but it will be next year not this year. He wants to buy lot 7 to store his equipment. I have sent him a purchase agreement. </w:t>
      </w:r>
    </w:p>
    <w:p w14:paraId="3D7B404C" w14:textId="77777777" w:rsidR="00413926" w:rsidRPr="00413926" w:rsidRDefault="00413926" w:rsidP="00413926">
      <w:pPr>
        <w:pStyle w:val="ListParagraph"/>
        <w:numPr>
          <w:ilvl w:val="1"/>
          <w:numId w:val="26"/>
        </w:numPr>
      </w:pPr>
      <w:r w:rsidRPr="00413926">
        <w:t>Working with two different clients looking at buildings downtown. One is potential restaurant the other is t-shirt/gift shop. The Pines building is sold and will become a T-shirt/gift shop</w:t>
      </w:r>
    </w:p>
    <w:p w14:paraId="3C5E82EB" w14:textId="77777777" w:rsidR="00413926" w:rsidRPr="00413926" w:rsidRDefault="00413926" w:rsidP="00413926">
      <w:pPr>
        <w:pStyle w:val="ListParagraph"/>
        <w:numPr>
          <w:ilvl w:val="1"/>
          <w:numId w:val="26"/>
        </w:numPr>
      </w:pPr>
      <w:r w:rsidRPr="00413926">
        <w:t xml:space="preserve">Community focus group was well attended. They identified three critical points for our community: child care, housing and transportation.  Working on potential daycare centers for the community. HNJH is interested in partnering and getting a center open and then open to public as well to help with the child care shortage. The group is working to arrange a meeting with the hospital and the catholic church for potential space. The group is exploring other options as well. </w:t>
      </w:r>
    </w:p>
    <w:p w14:paraId="10D14D03" w14:textId="77777777" w:rsidR="00413926" w:rsidRPr="00413926" w:rsidRDefault="00413926" w:rsidP="00413926">
      <w:pPr>
        <w:pStyle w:val="ListParagraph"/>
        <w:numPr>
          <w:ilvl w:val="1"/>
          <w:numId w:val="26"/>
        </w:numPr>
      </w:pPr>
      <w:r w:rsidRPr="00413926">
        <w:t>Northern Star Chiropractic is up and running doing very well. He is getting rave reviews so far! He is hiring an office assistant</w:t>
      </w:r>
    </w:p>
    <w:p w14:paraId="4884252F" w14:textId="77777777" w:rsidR="00413926" w:rsidRPr="00413926" w:rsidRDefault="00413926" w:rsidP="00413926">
      <w:pPr>
        <w:pStyle w:val="ListParagraph"/>
        <w:numPr>
          <w:ilvl w:val="1"/>
          <w:numId w:val="26"/>
        </w:numPr>
      </w:pPr>
      <w:r w:rsidRPr="00413926">
        <w:t xml:space="preserve">Pine Stump is booming! Had a live band and said place was packed. The shutdown has slowed greatly. </w:t>
      </w:r>
    </w:p>
    <w:p w14:paraId="109365A7" w14:textId="77777777" w:rsidR="00413926" w:rsidRPr="00413926" w:rsidRDefault="00413926" w:rsidP="00413926">
      <w:pPr>
        <w:pStyle w:val="ListParagraph"/>
        <w:numPr>
          <w:ilvl w:val="1"/>
          <w:numId w:val="26"/>
        </w:numPr>
      </w:pPr>
      <w:r w:rsidRPr="00413926">
        <w:t xml:space="preserve">Island Grille loan paid in full, they sold the property to Holiday. </w:t>
      </w:r>
    </w:p>
    <w:p w14:paraId="01AF6886" w14:textId="77777777" w:rsidR="00413926" w:rsidRPr="00413926" w:rsidRDefault="00413926" w:rsidP="00413926">
      <w:pPr>
        <w:pStyle w:val="ListParagraph"/>
        <w:numPr>
          <w:ilvl w:val="1"/>
          <w:numId w:val="26"/>
        </w:numPr>
      </w:pPr>
      <w:r w:rsidRPr="00413926">
        <w:t xml:space="preserve">Annette did an online Webinar on Marketing </w:t>
      </w:r>
    </w:p>
    <w:p w14:paraId="4149A0A4" w14:textId="77777777" w:rsidR="00413926" w:rsidRPr="00413926" w:rsidRDefault="00413926" w:rsidP="00413926">
      <w:pPr>
        <w:pStyle w:val="ListParagraph"/>
        <w:numPr>
          <w:ilvl w:val="1"/>
          <w:numId w:val="26"/>
        </w:numPr>
      </w:pPr>
      <w:r w:rsidRPr="00413926">
        <w:t xml:space="preserve">Economic Development Administration meeting on 3/9 – Met with the rep for our area and learned about programs. They paid for the industrial park expansion in 2011. They would possibly help fund a study that would tell us the best businesses to recruit and how to go about it. Grants are a match some are 50/50 but due to our economy we may quality for a 60%/70% match. Looking more into this. Chippewa county recently completed one and are very happy with results. I have asked to see it, no response yet. </w:t>
      </w:r>
    </w:p>
    <w:p w14:paraId="40A483C1" w14:textId="77777777" w:rsidR="00413926" w:rsidRPr="00413926" w:rsidRDefault="00413926" w:rsidP="00413926">
      <w:pPr>
        <w:pStyle w:val="ListParagraph"/>
        <w:numPr>
          <w:ilvl w:val="1"/>
          <w:numId w:val="26"/>
        </w:numPr>
      </w:pPr>
      <w:r w:rsidRPr="00413926">
        <w:t xml:space="preserve">MEDC is changing strategy a bit, Michigan ranks 49 of 50 (Indiana is last) in ability to recover from economic downturns. They created a strategic plan to address this issue. Pure Michigan is part of the strategy. </w:t>
      </w:r>
    </w:p>
    <w:p w14:paraId="025F5B3C" w14:textId="77777777" w:rsidR="00413926" w:rsidRPr="00413926" w:rsidRDefault="00413926" w:rsidP="00413926">
      <w:pPr>
        <w:pStyle w:val="ListParagraph"/>
        <w:numPr>
          <w:ilvl w:val="1"/>
          <w:numId w:val="26"/>
        </w:numPr>
      </w:pPr>
      <w:r w:rsidRPr="00413926">
        <w:t xml:space="preserve">Website updated to include Covid-19 information. Only guidance and assistance. No medical stats, not our purpose. </w:t>
      </w:r>
    </w:p>
    <w:p w14:paraId="1F3BB14A" w14:textId="77777777" w:rsidR="00413926" w:rsidRPr="00413926" w:rsidRDefault="00413926" w:rsidP="00413926">
      <w:pPr>
        <w:pStyle w:val="ListParagraph"/>
        <w:numPr>
          <w:ilvl w:val="1"/>
          <w:numId w:val="26"/>
        </w:numPr>
      </w:pPr>
      <w:r w:rsidRPr="00413926">
        <w:t>Covid-19 response: update; UP wide group and state wide group</w:t>
      </w:r>
    </w:p>
    <w:p w14:paraId="500D28F8" w14:textId="77777777" w:rsidR="00413926" w:rsidRPr="00413926" w:rsidRDefault="00413926" w:rsidP="00413926">
      <w:pPr>
        <w:pStyle w:val="ListParagraph"/>
        <w:numPr>
          <w:ilvl w:val="1"/>
          <w:numId w:val="26"/>
        </w:numPr>
      </w:pPr>
      <w:r w:rsidRPr="00413926">
        <w:t xml:space="preserve">I have reached out to our local business to offer my assistance and a few are reaching out some are really struggling. </w:t>
      </w:r>
    </w:p>
    <w:p w14:paraId="23E98EB5" w14:textId="77777777" w:rsidR="00413926" w:rsidRPr="00413926" w:rsidRDefault="00413926" w:rsidP="00413926">
      <w:pPr>
        <w:pStyle w:val="ListParagraph"/>
        <w:numPr>
          <w:ilvl w:val="1"/>
          <w:numId w:val="26"/>
        </w:numPr>
      </w:pPr>
      <w:r w:rsidRPr="00413926">
        <w:t xml:space="preserve">IEDC free webinar on 3/23: gave some good insight on disaster recover from around the US and Toronto. They talked about programs and will send information about them to all that called in. There were 1,500 people on the free webinar. </w:t>
      </w:r>
    </w:p>
    <w:p w14:paraId="52147CB6" w14:textId="77777777" w:rsidR="00413926" w:rsidRPr="00413926" w:rsidRDefault="00413926" w:rsidP="00413926">
      <w:pPr>
        <w:pStyle w:val="ListParagraph"/>
        <w:numPr>
          <w:ilvl w:val="1"/>
          <w:numId w:val="26"/>
        </w:numPr>
      </w:pPr>
      <w:r w:rsidRPr="00413926">
        <w:t xml:space="preserve">I am participating in several different conference calls weekly and sometimes more often to keep up with the changes that are happening daily.  </w:t>
      </w:r>
    </w:p>
    <w:p w14:paraId="4F9F94DC" w14:textId="0048D54E" w:rsidR="006D703F" w:rsidRDefault="006D703F" w:rsidP="00411C46">
      <w:pPr>
        <w:spacing w:after="0"/>
        <w:rPr>
          <w:b/>
        </w:rPr>
      </w:pPr>
    </w:p>
    <w:p w14:paraId="14B04F83" w14:textId="77777777" w:rsidR="00591B22" w:rsidRDefault="00591B22" w:rsidP="00411C46">
      <w:pPr>
        <w:spacing w:after="0"/>
        <w:rPr>
          <w:b/>
        </w:rPr>
      </w:pPr>
    </w:p>
    <w:p w14:paraId="1EB128E2" w14:textId="77777777" w:rsidR="00591B22" w:rsidRDefault="00591B22" w:rsidP="00411C46">
      <w:pPr>
        <w:spacing w:after="0"/>
        <w:rPr>
          <w:b/>
        </w:rPr>
      </w:pPr>
    </w:p>
    <w:p w14:paraId="209FBE1E" w14:textId="4AE718D9" w:rsidR="00D435E9" w:rsidRPr="00411C46" w:rsidRDefault="00D435E9" w:rsidP="00411C46">
      <w:pPr>
        <w:spacing w:after="0"/>
        <w:rPr>
          <w:b/>
        </w:rPr>
      </w:pPr>
      <w:bookmarkStart w:id="0" w:name="_GoBack"/>
      <w:bookmarkEnd w:id="0"/>
      <w:r w:rsidRPr="00411C46">
        <w:rPr>
          <w:b/>
        </w:rPr>
        <w:lastRenderedPageBreak/>
        <w:t>Information</w:t>
      </w:r>
    </w:p>
    <w:p w14:paraId="66CDE75A" w14:textId="4DA4F1BF" w:rsidR="0041347A" w:rsidRDefault="00413926" w:rsidP="0041347A">
      <w:pPr>
        <w:spacing w:after="0"/>
      </w:pPr>
      <w:r>
        <w:t>December</w:t>
      </w:r>
      <w:r w:rsidR="00D6331D">
        <w:t xml:space="preserve"> </w:t>
      </w:r>
      <w:r w:rsidR="0041347A" w:rsidRPr="00D435E9">
        <w:t>201</w:t>
      </w:r>
      <w:r w:rsidR="0081704B">
        <w:t>9</w:t>
      </w:r>
      <w:r w:rsidR="0041347A" w:rsidRPr="00D435E9">
        <w:t xml:space="preserve"> LMI – Handout</w:t>
      </w:r>
      <w:r>
        <w:t>-</w:t>
      </w:r>
      <w:bookmarkStart w:id="1" w:name="_Hlk37231602"/>
      <w:r w:rsidRPr="00413926">
        <w:rPr>
          <w:b/>
          <w:bCs/>
        </w:rPr>
        <w:t>will be handed out at the next face to face meeting.</w:t>
      </w:r>
      <w:r w:rsidR="00241800">
        <w:t xml:space="preserve"> </w:t>
      </w:r>
      <w:bookmarkEnd w:id="1"/>
    </w:p>
    <w:p w14:paraId="2B4D506E" w14:textId="49145EDE" w:rsidR="00D435E9" w:rsidRPr="00D435E9" w:rsidRDefault="00D435E9" w:rsidP="00D435E9">
      <w:pPr>
        <w:spacing w:after="0"/>
      </w:pPr>
      <w:r w:rsidRPr="00D435E9">
        <w:t xml:space="preserve">Loan portfolio update – </w:t>
      </w:r>
      <w:r w:rsidR="00413926">
        <w:t>Handout-</w:t>
      </w:r>
      <w:r w:rsidR="00413926" w:rsidRPr="00413926">
        <w:rPr>
          <w:b/>
          <w:bCs/>
        </w:rPr>
        <w:t xml:space="preserve"> </w:t>
      </w:r>
      <w:r w:rsidR="00413926" w:rsidRPr="00413926">
        <w:rPr>
          <w:b/>
          <w:bCs/>
        </w:rPr>
        <w:t>will be handed out at the next face to face meeting.</w:t>
      </w:r>
    </w:p>
    <w:p w14:paraId="50134308" w14:textId="667AE973"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413926" w:rsidRPr="00413926">
        <w:rPr>
          <w:b/>
          <w:bCs/>
        </w:rPr>
        <w:t>will be handed out at the next face to face meeting.</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77777777" w:rsidR="008321BA" w:rsidRDefault="008321BA" w:rsidP="00C47C23">
      <w:pPr>
        <w:spacing w:after="0"/>
        <w:rPr>
          <w:b/>
        </w:rPr>
      </w:pPr>
    </w:p>
    <w:p w14:paraId="22B98AD9" w14:textId="1467EF07" w:rsidR="00E947B2" w:rsidRDefault="00D435E9" w:rsidP="00C47C23">
      <w:pPr>
        <w:spacing w:after="0"/>
      </w:pPr>
      <w:r w:rsidRPr="00D435E9">
        <w:rPr>
          <w:b/>
        </w:rPr>
        <w:t>Adjournment</w:t>
      </w:r>
      <w:r>
        <w:t xml:space="preserve"> – Motion made to adjourn at </w:t>
      </w:r>
      <w:r w:rsidR="008D5CAA">
        <w:t>5</w:t>
      </w:r>
      <w:r>
        <w:t>:</w:t>
      </w:r>
      <w:r w:rsidR="008D5CAA">
        <w:t>19</w:t>
      </w:r>
      <w:r w:rsidR="0082514A">
        <w:t xml:space="preserve"> p.m.</w:t>
      </w:r>
      <w:r>
        <w:t xml:space="preserve"> by</w:t>
      </w:r>
      <w:r w:rsidR="00B32B2B">
        <w:t xml:space="preserve"> Waltman</w:t>
      </w:r>
      <w:r w:rsidR="007F36C0">
        <w:t xml:space="preserve">, </w:t>
      </w:r>
      <w:r w:rsidR="001315FE">
        <w:t>S</w:t>
      </w:r>
      <w:r>
        <w:t>econded by</w:t>
      </w:r>
      <w:r w:rsidR="00B32B2B">
        <w:t xml:space="preserve"> </w:t>
      </w:r>
      <w:r w:rsidR="008D5CAA">
        <w:t>Burton</w:t>
      </w:r>
      <w:r>
        <w:t xml:space="preserve">. All Ayes motion </w:t>
      </w:r>
      <w:r w:rsidR="0082514A">
        <w:t>passed</w:t>
      </w:r>
      <w:r>
        <w:t>.</w:t>
      </w:r>
    </w:p>
    <w:p w14:paraId="452192DD" w14:textId="56766BEA" w:rsidR="001134D6" w:rsidRDefault="008D5CAA" w:rsidP="00C47C23">
      <w:pPr>
        <w:spacing w:after="0"/>
      </w:pPr>
      <w:proofErr w:type="spellStart"/>
      <w:r>
        <w:t>Villemure</w:t>
      </w:r>
      <w:proofErr w:type="spellEnd"/>
      <w:r>
        <w:t>-yes</w:t>
      </w:r>
    </w:p>
    <w:p w14:paraId="1816E439" w14:textId="3E077201" w:rsidR="008D5CAA" w:rsidRDefault="008D5CAA" w:rsidP="00C47C23">
      <w:pPr>
        <w:spacing w:after="0"/>
      </w:pPr>
      <w:proofErr w:type="spellStart"/>
      <w:r>
        <w:t>Duflo</w:t>
      </w:r>
      <w:proofErr w:type="spellEnd"/>
      <w:r>
        <w:t>-yes</w:t>
      </w:r>
    </w:p>
    <w:p w14:paraId="3EAD5A65" w14:textId="6E038736" w:rsidR="008D5CAA" w:rsidRDefault="008D5CAA" w:rsidP="00C47C23">
      <w:pPr>
        <w:spacing w:after="0"/>
      </w:pPr>
      <w:r>
        <w:t>Downey-yes</w:t>
      </w:r>
    </w:p>
    <w:p w14:paraId="18672226" w14:textId="4EAABA36" w:rsidR="008D5CAA" w:rsidRDefault="008D5CAA" w:rsidP="00C47C23">
      <w:pPr>
        <w:spacing w:after="0"/>
      </w:pPr>
      <w:r>
        <w:t>Waltman-yes</w:t>
      </w:r>
    </w:p>
    <w:p w14:paraId="06B69AEA" w14:textId="3BBAF4B6" w:rsidR="008D5CAA" w:rsidRDefault="008D5CAA" w:rsidP="00C47C23">
      <w:pPr>
        <w:spacing w:after="0"/>
      </w:pPr>
      <w:r>
        <w:t>LeBeouf-yes</w:t>
      </w:r>
    </w:p>
    <w:p w14:paraId="0E4AC8FB" w14:textId="7978E0CC" w:rsidR="008D5CAA" w:rsidRDefault="008D5CAA" w:rsidP="00C47C23">
      <w:pPr>
        <w:spacing w:after="0"/>
      </w:pPr>
      <w:r>
        <w:t>Burton-yes</w:t>
      </w:r>
    </w:p>
    <w:p w14:paraId="49C45BAD" w14:textId="560E0E88" w:rsidR="008D5CAA" w:rsidRDefault="008D5CAA" w:rsidP="00C47C23">
      <w:pPr>
        <w:spacing w:after="0"/>
      </w:pPr>
      <w:r>
        <w:t>Pann-yes</w:t>
      </w:r>
    </w:p>
    <w:p w14:paraId="74504AE0" w14:textId="629935AB" w:rsidR="008D5CAA" w:rsidRDefault="008D5CAA" w:rsidP="00C47C23">
      <w:pPr>
        <w:spacing w:after="0"/>
      </w:pPr>
      <w:r>
        <w:t>Motion passed.</w:t>
      </w:r>
    </w:p>
    <w:p w14:paraId="0CEC04CB" w14:textId="558089A1" w:rsidR="00FD41CA" w:rsidRDefault="00FD41CA" w:rsidP="00C47C23">
      <w:pPr>
        <w:spacing w:after="0"/>
      </w:pPr>
    </w:p>
    <w:p w14:paraId="3F2CD3EF" w14:textId="77777777"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9"/>
  </w:num>
  <w:num w:numId="4">
    <w:abstractNumId w:val="4"/>
  </w:num>
  <w:num w:numId="5">
    <w:abstractNumId w:val="3"/>
  </w:num>
  <w:num w:numId="6">
    <w:abstractNumId w:val="10"/>
  </w:num>
  <w:num w:numId="7">
    <w:abstractNumId w:val="18"/>
  </w:num>
  <w:num w:numId="8">
    <w:abstractNumId w:val="7"/>
  </w:num>
  <w:num w:numId="9">
    <w:abstractNumId w:val="11"/>
  </w:num>
  <w:num w:numId="10">
    <w:abstractNumId w:val="20"/>
  </w:num>
  <w:num w:numId="11">
    <w:abstractNumId w:val="14"/>
  </w:num>
  <w:num w:numId="12">
    <w:abstractNumId w:val="23"/>
  </w:num>
  <w:num w:numId="13">
    <w:abstractNumId w:val="12"/>
  </w:num>
  <w:num w:numId="14">
    <w:abstractNumId w:val="8"/>
  </w:num>
  <w:num w:numId="15">
    <w:abstractNumId w:val="6"/>
  </w:num>
  <w:num w:numId="16">
    <w:abstractNumId w:val="16"/>
  </w:num>
  <w:num w:numId="17">
    <w:abstractNumId w:val="19"/>
  </w:num>
  <w:num w:numId="18">
    <w:abstractNumId w:val="5"/>
  </w:num>
  <w:num w:numId="19">
    <w:abstractNumId w:val="1"/>
  </w:num>
  <w:num w:numId="20">
    <w:abstractNumId w:val="13"/>
  </w:num>
  <w:num w:numId="21">
    <w:abstractNumId w:val="17"/>
  </w:num>
  <w:num w:numId="22">
    <w:abstractNumId w:val="2"/>
  </w:num>
  <w:num w:numId="23">
    <w:abstractNumId w:val="24"/>
  </w:num>
  <w:num w:numId="24">
    <w:abstractNumId w:val="0"/>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33CC"/>
    <w:rsid w:val="0019122C"/>
    <w:rsid w:val="0019286E"/>
    <w:rsid w:val="001A1BBC"/>
    <w:rsid w:val="001B048E"/>
    <w:rsid w:val="001B6F83"/>
    <w:rsid w:val="001C596B"/>
    <w:rsid w:val="001C6E8A"/>
    <w:rsid w:val="001F0BA4"/>
    <w:rsid w:val="001F33EE"/>
    <w:rsid w:val="00214531"/>
    <w:rsid w:val="00220539"/>
    <w:rsid w:val="002206DD"/>
    <w:rsid w:val="002246F1"/>
    <w:rsid w:val="002251C4"/>
    <w:rsid w:val="00226C3F"/>
    <w:rsid w:val="00233831"/>
    <w:rsid w:val="002371DB"/>
    <w:rsid w:val="00241800"/>
    <w:rsid w:val="0025081E"/>
    <w:rsid w:val="00251906"/>
    <w:rsid w:val="0026023B"/>
    <w:rsid w:val="00262941"/>
    <w:rsid w:val="00264075"/>
    <w:rsid w:val="00265517"/>
    <w:rsid w:val="002814EF"/>
    <w:rsid w:val="00283602"/>
    <w:rsid w:val="00290028"/>
    <w:rsid w:val="002A200A"/>
    <w:rsid w:val="002A3605"/>
    <w:rsid w:val="002A3CBA"/>
    <w:rsid w:val="002B6198"/>
    <w:rsid w:val="002B6895"/>
    <w:rsid w:val="002B776D"/>
    <w:rsid w:val="002C1536"/>
    <w:rsid w:val="002C6C94"/>
    <w:rsid w:val="002D3CC8"/>
    <w:rsid w:val="002E0019"/>
    <w:rsid w:val="002E140C"/>
    <w:rsid w:val="002E40E5"/>
    <w:rsid w:val="003163E3"/>
    <w:rsid w:val="00326E48"/>
    <w:rsid w:val="003275D6"/>
    <w:rsid w:val="00331DC9"/>
    <w:rsid w:val="00333CAD"/>
    <w:rsid w:val="003346EC"/>
    <w:rsid w:val="003420AB"/>
    <w:rsid w:val="00347055"/>
    <w:rsid w:val="00396796"/>
    <w:rsid w:val="003A0041"/>
    <w:rsid w:val="003A0D61"/>
    <w:rsid w:val="003A1EA4"/>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7CDA"/>
    <w:rsid w:val="00481EDD"/>
    <w:rsid w:val="004849C8"/>
    <w:rsid w:val="00491D4D"/>
    <w:rsid w:val="0049224A"/>
    <w:rsid w:val="004969B9"/>
    <w:rsid w:val="004A203B"/>
    <w:rsid w:val="004B3310"/>
    <w:rsid w:val="004C5789"/>
    <w:rsid w:val="004D38C5"/>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8126E"/>
    <w:rsid w:val="0059006C"/>
    <w:rsid w:val="00591B22"/>
    <w:rsid w:val="00596F01"/>
    <w:rsid w:val="005A0623"/>
    <w:rsid w:val="005A55C7"/>
    <w:rsid w:val="005B1EDA"/>
    <w:rsid w:val="005C7D9C"/>
    <w:rsid w:val="005D420C"/>
    <w:rsid w:val="005E3A2A"/>
    <w:rsid w:val="005E55EB"/>
    <w:rsid w:val="005F006D"/>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E086A"/>
    <w:rsid w:val="007E2BB4"/>
    <w:rsid w:val="007E4CA7"/>
    <w:rsid w:val="007E7389"/>
    <w:rsid w:val="007F1A39"/>
    <w:rsid w:val="007F1FCF"/>
    <w:rsid w:val="007F36C0"/>
    <w:rsid w:val="00800A8D"/>
    <w:rsid w:val="00804B26"/>
    <w:rsid w:val="00815048"/>
    <w:rsid w:val="008169BA"/>
    <w:rsid w:val="0081704B"/>
    <w:rsid w:val="008210EB"/>
    <w:rsid w:val="0082514A"/>
    <w:rsid w:val="00830CC5"/>
    <w:rsid w:val="008321BA"/>
    <w:rsid w:val="00845B8A"/>
    <w:rsid w:val="008549CA"/>
    <w:rsid w:val="008653B1"/>
    <w:rsid w:val="00875C4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904620"/>
    <w:rsid w:val="00906EBC"/>
    <w:rsid w:val="009113BE"/>
    <w:rsid w:val="00920FA8"/>
    <w:rsid w:val="00934F6E"/>
    <w:rsid w:val="00935A46"/>
    <w:rsid w:val="00941D98"/>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755"/>
    <w:rsid w:val="00A23286"/>
    <w:rsid w:val="00A2484A"/>
    <w:rsid w:val="00A57CC6"/>
    <w:rsid w:val="00A609D3"/>
    <w:rsid w:val="00A673F5"/>
    <w:rsid w:val="00A81318"/>
    <w:rsid w:val="00A822E7"/>
    <w:rsid w:val="00A84FA7"/>
    <w:rsid w:val="00A86800"/>
    <w:rsid w:val="00A95CBA"/>
    <w:rsid w:val="00AA2E98"/>
    <w:rsid w:val="00AC355A"/>
    <w:rsid w:val="00AC686A"/>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91DA1"/>
    <w:rsid w:val="00DA724A"/>
    <w:rsid w:val="00DC71CA"/>
    <w:rsid w:val="00DE0CFA"/>
    <w:rsid w:val="00DF4D51"/>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26CF"/>
    <w:rsid w:val="00F0471D"/>
    <w:rsid w:val="00F2095B"/>
    <w:rsid w:val="00F235BB"/>
    <w:rsid w:val="00F36C36"/>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B0307"/>
    <w:rsid w:val="00FC001B"/>
    <w:rsid w:val="00FC3F15"/>
    <w:rsid w:val="00FD41CA"/>
    <w:rsid w:val="00FD7C41"/>
    <w:rsid w:val="00FE7E35"/>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E645-2C2F-42DF-A7D0-D3B2B93A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4</cp:revision>
  <cp:lastPrinted>2019-10-08T18:04:00Z</cp:lastPrinted>
  <dcterms:created xsi:type="dcterms:W3CDTF">2020-04-08T13:08:00Z</dcterms:created>
  <dcterms:modified xsi:type="dcterms:W3CDTF">2020-04-08T15:02:00Z</dcterms:modified>
</cp:coreProperties>
</file>